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45A9" w14:textId="77777777"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A285251" w14:textId="77777777"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7EAB2E2" w14:textId="77777777"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1DD708E" w14:textId="77777777" w:rsidR="00AB5996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733B300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56708C7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CC884D9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39D4868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3EF93DF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908C6E6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0C34D2E" w14:textId="77777777" w:rsidR="00A35BAA" w:rsidRDefault="00A35BA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F74BFA4" w14:textId="77777777" w:rsidR="00A35BAA" w:rsidRDefault="00A35BA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CE8DFED" w14:textId="77777777" w:rsidR="00A35BAA" w:rsidRDefault="00A35BAA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CE36FC7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C43CF55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0759F89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A35BAA" w:rsidRPr="00AB5996" w14:paraId="5BA9E5E6" w14:textId="77777777" w:rsidTr="007A26EA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1253" w14:textId="77777777" w:rsidR="00A35BAA" w:rsidRPr="00AB5996" w:rsidRDefault="00A35BAA" w:rsidP="007A26EA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A35BAA" w:rsidRPr="00AB5996" w14:paraId="0EFC80F8" w14:textId="77777777" w:rsidTr="007A26E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A0A" w14:textId="77777777" w:rsidR="00A35BAA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43ED612C" w14:textId="77777777" w:rsidR="00A35BAA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04B5B007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A441" w14:textId="77777777" w:rsidR="00A35BAA" w:rsidRPr="00D638F0" w:rsidRDefault="00A35BAA" w:rsidP="007A26EA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638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1D6035CB" w14:textId="77777777" w:rsidR="00A35BAA" w:rsidRPr="00D638F0" w:rsidRDefault="00A35BAA" w:rsidP="00D638F0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8F0">
              <w:rPr>
                <w:rFonts w:ascii="Times New Roman" w:hAnsi="Times New Roman"/>
                <w:sz w:val="28"/>
                <w:szCs w:val="28"/>
              </w:rPr>
              <w:t>Установление первичного контакта с семьей и несовершеннолетним. Информирование о порядке предоставления СО. Закрепление за семьей реабилитационного менеджера.</w:t>
            </w:r>
          </w:p>
        </w:tc>
      </w:tr>
      <w:tr w:rsidR="00A35BAA" w:rsidRPr="00AB5996" w14:paraId="34AFC150" w14:textId="77777777" w:rsidTr="007A26E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3DE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F0DA" w14:textId="77777777" w:rsidR="00A35BAA" w:rsidRPr="005E3ACF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14:paraId="68878D52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07C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09F91BE4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5BAA" w:rsidRPr="00AB5996" w14:paraId="1DF4BE1B" w14:textId="77777777" w:rsidTr="007A26E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D87A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A5EC" w14:textId="77777777" w:rsidR="00A35BAA" w:rsidRPr="00AB5996" w:rsidRDefault="00A35BAA" w:rsidP="007A26EA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3444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CCE6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63C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35BAA" w:rsidRPr="00AB5996" w14:paraId="0225069F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DD146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E7F" w14:textId="38EF5225" w:rsidR="00A35BAA" w:rsidRPr="00AB5996" w:rsidRDefault="00324ED8" w:rsidP="00324ED8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6B2" w14:textId="67E691F0" w:rsidR="00A35BAA" w:rsidRPr="00AB5996" w:rsidRDefault="00324ED8" w:rsidP="00324ED8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А.С.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E78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956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AB5996" w14:paraId="062932EB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B516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717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5FE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5AF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1E32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AB5996" w14:paraId="260D1FB0" w14:textId="77777777" w:rsidTr="007A26E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3112C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C0D8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DBAF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1C6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D3AB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A35BAA" w:rsidRPr="00AB5996" w14:paraId="7796C788" w14:textId="77777777" w:rsidTr="007A26EA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5713C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3E1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BCF5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E456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F35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AB5996" w14:paraId="4DF9FC41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018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3F2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BB1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8A8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954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AB5996" w14:paraId="1C7D8661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10F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EF4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A73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B5996">
              <w:rPr>
                <w:i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</w:tbl>
    <w:p w14:paraId="16990099" w14:textId="77777777" w:rsidR="00966D0B" w:rsidRDefault="00966D0B" w:rsidP="00CC0DF1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06B89A65" w14:textId="77777777" w:rsidR="00966D0B" w:rsidRP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0A694463" w14:textId="77777777" w:rsidR="00966D0B" w:rsidRPr="00966D0B" w:rsidRDefault="00966D0B" w:rsidP="00D638F0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037136DA" w14:textId="77777777" w:rsidR="00966D0B" w:rsidRPr="00D638F0" w:rsidRDefault="00A35BAA" w:rsidP="00D638F0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B5996">
        <w:rPr>
          <w:b/>
          <w:color w:val="000000"/>
          <w:sz w:val="28"/>
          <w:szCs w:val="28"/>
        </w:rPr>
        <w:t>г. Екатеринбург, 202</w:t>
      </w:r>
      <w:r>
        <w:rPr>
          <w:b/>
          <w:color w:val="000000"/>
          <w:sz w:val="28"/>
          <w:szCs w:val="28"/>
        </w:rPr>
        <w:t>3</w:t>
      </w:r>
      <w:r w:rsidRPr="00AB5996">
        <w:rPr>
          <w:b/>
          <w:color w:val="000000"/>
          <w:sz w:val="28"/>
          <w:szCs w:val="28"/>
        </w:rPr>
        <w:t xml:space="preserve"> год</w:t>
      </w:r>
    </w:p>
    <w:p w14:paraId="2951F51B" w14:textId="77777777" w:rsidR="00A97F44" w:rsidRPr="00D638F0" w:rsidRDefault="00D638F0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638F0"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14:paraId="4834D138" w14:textId="2E0DCA52" w:rsidR="00966D0B" w:rsidRPr="00CA599D" w:rsidRDefault="00D638F0" w:rsidP="00CA599D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CA599D">
        <w:rPr>
          <w:rFonts w:eastAsia="Times New Roman"/>
          <w:b/>
          <w:sz w:val="28"/>
          <w:szCs w:val="28"/>
          <w:lang w:eastAsia="ru-RU"/>
        </w:rPr>
        <w:t>Название процедуры:</w:t>
      </w:r>
      <w:r w:rsidR="00324ED8" w:rsidRPr="00CA599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24ED8" w:rsidRPr="00CA599D">
        <w:rPr>
          <w:sz w:val="28"/>
          <w:szCs w:val="28"/>
        </w:rPr>
        <w:t>Установление первичного контакта с семьей и несовершеннолетним. Консультирование (информирование обратившегося гражданина о порядке предоставления СО). Закрепление за семьей реабилитационного менеджера</w:t>
      </w:r>
    </w:p>
    <w:p w14:paraId="2D4B24F7" w14:textId="6218B6F9" w:rsidR="00966D0B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color w:val="FF0000"/>
          <w:sz w:val="28"/>
          <w:szCs w:val="28"/>
        </w:rPr>
      </w:pPr>
      <w:r w:rsidRPr="00D638F0">
        <w:rPr>
          <w:b/>
          <w:sz w:val="28"/>
          <w:szCs w:val="28"/>
        </w:rPr>
        <w:t>Цель</w:t>
      </w:r>
      <w:r w:rsidRPr="00D638F0">
        <w:rPr>
          <w:sz w:val="28"/>
          <w:szCs w:val="28"/>
        </w:rPr>
        <w:t xml:space="preserve">: </w:t>
      </w:r>
      <w:r w:rsidRPr="00324ED8">
        <w:rPr>
          <w:sz w:val="28"/>
          <w:szCs w:val="28"/>
        </w:rPr>
        <w:t>установление первичного контакта с законным представителем ребенка с паллиативным статусом</w:t>
      </w:r>
      <w:r w:rsidR="00CA599D">
        <w:rPr>
          <w:sz w:val="28"/>
          <w:szCs w:val="28"/>
        </w:rPr>
        <w:t>, для дальнейшего</w:t>
      </w:r>
      <w:bookmarkStart w:id="0" w:name="_GoBack"/>
      <w:bookmarkEnd w:id="0"/>
      <w:r w:rsidR="00324ED8" w:rsidRPr="00324ED8">
        <w:rPr>
          <w:sz w:val="28"/>
          <w:szCs w:val="28"/>
        </w:rPr>
        <w:t xml:space="preserve"> максимально эффективного социального сопровождения в организациях социального обслуживания.</w:t>
      </w:r>
    </w:p>
    <w:p w14:paraId="36D5E67B" w14:textId="11FE23AF" w:rsidR="00966D0B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color w:val="FF0000"/>
          <w:sz w:val="28"/>
          <w:szCs w:val="28"/>
        </w:rPr>
      </w:pPr>
      <w:r w:rsidRPr="00D638F0">
        <w:rPr>
          <w:b/>
          <w:sz w:val="28"/>
          <w:szCs w:val="28"/>
        </w:rPr>
        <w:t>Область применения</w:t>
      </w:r>
      <w:r w:rsidRPr="00D638F0">
        <w:rPr>
          <w:sz w:val="28"/>
          <w:szCs w:val="28"/>
        </w:rPr>
        <w:t xml:space="preserve">: </w:t>
      </w:r>
      <w:r w:rsidR="00324ED8">
        <w:rPr>
          <w:sz w:val="28"/>
          <w:szCs w:val="28"/>
        </w:rPr>
        <w:t>структурное подразделение, деятельность которого направлена на оказание услуг детям с паллиативным статусом.</w:t>
      </w:r>
    </w:p>
    <w:p w14:paraId="46F7D2DA" w14:textId="77777777" w:rsidR="00966D0B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638F0">
        <w:rPr>
          <w:b/>
          <w:sz w:val="28"/>
          <w:szCs w:val="28"/>
        </w:rPr>
        <w:t>Ответственность</w:t>
      </w:r>
      <w:r w:rsidRPr="00D638F0">
        <w:rPr>
          <w:sz w:val="28"/>
          <w:szCs w:val="28"/>
        </w:rPr>
        <w:t>: специалист по социальной работе, юрист</w:t>
      </w:r>
    </w:p>
    <w:p w14:paraId="2C60CAB1" w14:textId="77777777" w:rsidR="00806FFA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638F0">
        <w:rPr>
          <w:b/>
          <w:color w:val="000000"/>
          <w:sz w:val="28"/>
          <w:szCs w:val="28"/>
        </w:rPr>
        <w:t>Определение/Общие сведения</w:t>
      </w:r>
      <w:r w:rsidRPr="00D638F0">
        <w:rPr>
          <w:b/>
          <w:sz w:val="28"/>
          <w:szCs w:val="28"/>
        </w:rPr>
        <w:t>:</w:t>
      </w:r>
      <w:r w:rsidRPr="00D638F0">
        <w:rPr>
          <w:sz w:val="28"/>
          <w:szCs w:val="28"/>
        </w:rPr>
        <w:t xml:space="preserve"> основания для предоставления услуги - осуществляется при первичном обращении в организацию, предоставляющую социальные услуги. По телефону и лично.  </w:t>
      </w:r>
      <w:r w:rsidR="00806FFA" w:rsidRPr="00D638F0">
        <w:rPr>
          <w:sz w:val="28"/>
          <w:szCs w:val="28"/>
        </w:rPr>
        <w:t>Время оказания услуги - до 1часа.</w:t>
      </w:r>
    </w:p>
    <w:p w14:paraId="184CA572" w14:textId="77777777" w:rsidR="00966D0B" w:rsidRPr="00D638F0" w:rsidRDefault="00806FFA" w:rsidP="00D638F0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>Время документирования - 20 минут. Частота оказания услуги – при первичном обращении, разово.</w:t>
      </w:r>
    </w:p>
    <w:p w14:paraId="4F73C248" w14:textId="77777777" w:rsidR="00966D0B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638F0">
        <w:rPr>
          <w:b/>
          <w:sz w:val="28"/>
          <w:szCs w:val="28"/>
        </w:rPr>
        <w:t>Ресурсы\Оснащение:</w:t>
      </w:r>
      <w:r w:rsidRPr="00D638F0">
        <w:rPr>
          <w:sz w:val="28"/>
          <w:szCs w:val="28"/>
        </w:rPr>
        <w:t xml:space="preserve"> Помещение, телефон сотовый, компьютер, сеть интернет.</w:t>
      </w:r>
    </w:p>
    <w:p w14:paraId="26F12304" w14:textId="77777777" w:rsidR="005235C0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638F0">
        <w:rPr>
          <w:b/>
          <w:sz w:val="28"/>
          <w:szCs w:val="28"/>
        </w:rPr>
        <w:t>Основные части процедуры</w:t>
      </w:r>
      <w:r w:rsidRPr="00D638F0">
        <w:rPr>
          <w:sz w:val="28"/>
          <w:szCs w:val="28"/>
        </w:rPr>
        <w:t xml:space="preserve">: </w:t>
      </w:r>
    </w:p>
    <w:p w14:paraId="0BD928A6" w14:textId="77777777" w:rsidR="005235C0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С</w:t>
      </w:r>
      <w:r w:rsidR="00966D0B" w:rsidRPr="00D638F0">
        <w:rPr>
          <w:sz w:val="28"/>
          <w:szCs w:val="28"/>
        </w:rPr>
        <w:t>пециалист представляется клиенту, называет должность, ФИО;</w:t>
      </w:r>
    </w:p>
    <w:p w14:paraId="24F913C4" w14:textId="77777777" w:rsidR="005235C0" w:rsidRPr="00D638F0" w:rsidRDefault="00966D0B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</w:t>
      </w:r>
      <w:r w:rsidR="00806FFA" w:rsidRPr="00D638F0">
        <w:rPr>
          <w:sz w:val="28"/>
          <w:szCs w:val="28"/>
        </w:rPr>
        <w:t>З</w:t>
      </w:r>
      <w:r w:rsidRPr="00D638F0">
        <w:rPr>
          <w:sz w:val="28"/>
          <w:szCs w:val="28"/>
        </w:rPr>
        <w:t xml:space="preserve">накомится, </w:t>
      </w:r>
    </w:p>
    <w:p w14:paraId="0278072C" w14:textId="77777777" w:rsidR="005235C0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З</w:t>
      </w:r>
      <w:r w:rsidR="00966D0B" w:rsidRPr="00D638F0">
        <w:rPr>
          <w:sz w:val="28"/>
          <w:szCs w:val="28"/>
        </w:rPr>
        <w:t xml:space="preserve">аписывает в журнал устного приема ФИО, дату рождения, адрес проживания клиента; </w:t>
      </w:r>
    </w:p>
    <w:p w14:paraId="51B7C29A" w14:textId="77777777" w:rsidR="005235C0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И</w:t>
      </w:r>
      <w:r w:rsidR="00966D0B" w:rsidRPr="00D638F0">
        <w:rPr>
          <w:sz w:val="28"/>
          <w:szCs w:val="28"/>
        </w:rPr>
        <w:t xml:space="preserve">нформирует об услугах по реабилитации детей-инвалидов, имеющих паллиативный статус, о центрах реабилитации, </w:t>
      </w:r>
    </w:p>
    <w:p w14:paraId="11B180D1" w14:textId="77777777" w:rsidR="005235C0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В</w:t>
      </w:r>
      <w:r w:rsidR="00966D0B" w:rsidRPr="00D638F0">
        <w:rPr>
          <w:sz w:val="28"/>
          <w:szCs w:val="28"/>
        </w:rPr>
        <w:t xml:space="preserve">ыдает памятку с перечнем центров реабилитации; </w:t>
      </w:r>
    </w:p>
    <w:p w14:paraId="61A7877F" w14:textId="77777777" w:rsidR="005235C0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Р</w:t>
      </w:r>
      <w:r w:rsidR="00966D0B" w:rsidRPr="00D638F0">
        <w:rPr>
          <w:sz w:val="28"/>
          <w:szCs w:val="28"/>
        </w:rPr>
        <w:t xml:space="preserve">азъясняет о способах оформления ИППСУ, о перечне документов, необходимых для оформления ИППСУ, </w:t>
      </w:r>
    </w:p>
    <w:p w14:paraId="73060E77" w14:textId="77777777" w:rsidR="005235C0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Р</w:t>
      </w:r>
      <w:r w:rsidR="005235C0" w:rsidRPr="00D638F0">
        <w:rPr>
          <w:sz w:val="28"/>
          <w:szCs w:val="28"/>
        </w:rPr>
        <w:t>азъясняет</w:t>
      </w:r>
      <w:r w:rsidR="00966D0B" w:rsidRPr="00D638F0">
        <w:rPr>
          <w:sz w:val="28"/>
          <w:szCs w:val="28"/>
        </w:rPr>
        <w:t xml:space="preserve"> возможность подачи пакета документов через МФЦ; </w:t>
      </w:r>
    </w:p>
    <w:p w14:paraId="4A65EAAF" w14:textId="77777777" w:rsidR="00806FFA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К</w:t>
      </w:r>
      <w:r w:rsidR="00966D0B" w:rsidRPr="00D638F0">
        <w:rPr>
          <w:sz w:val="28"/>
          <w:szCs w:val="28"/>
        </w:rPr>
        <w:t>опирует документы, необходимые для оказания срочной социальной услуги: паспорт, свидетельство о рождении ребенка, справка МСЭ, ИПРА ребенка-инвалида либо принимает копии данных документов, сверяя их с оригиналом, заверяет копии</w:t>
      </w:r>
      <w:r w:rsidR="00A97F44" w:rsidRPr="00D638F0">
        <w:rPr>
          <w:sz w:val="28"/>
          <w:szCs w:val="28"/>
        </w:rPr>
        <w:t xml:space="preserve">, </w:t>
      </w:r>
      <w:r w:rsidR="00966D0B" w:rsidRPr="00D638F0">
        <w:rPr>
          <w:sz w:val="28"/>
          <w:szCs w:val="28"/>
        </w:rPr>
        <w:t>предлагает клиенту заполнить бланки заявления на оказание</w:t>
      </w:r>
      <w:r w:rsidRPr="00D638F0">
        <w:rPr>
          <w:sz w:val="28"/>
          <w:szCs w:val="28"/>
        </w:rPr>
        <w:t xml:space="preserve"> </w:t>
      </w:r>
      <w:r w:rsidR="00966D0B" w:rsidRPr="00D638F0">
        <w:rPr>
          <w:sz w:val="28"/>
          <w:szCs w:val="28"/>
        </w:rPr>
        <w:t xml:space="preserve">срочной социальной услуги (в адрес Управления социальной политики и в адрес учреждения-поставщика услуг); </w:t>
      </w:r>
    </w:p>
    <w:p w14:paraId="42E9145D" w14:textId="77777777" w:rsidR="00806FFA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 xml:space="preserve"> В</w:t>
      </w:r>
      <w:r w:rsidR="00966D0B" w:rsidRPr="00D638F0">
        <w:rPr>
          <w:sz w:val="28"/>
          <w:szCs w:val="28"/>
        </w:rPr>
        <w:t xml:space="preserve">ыдает информационную памятку с контактами Поставщиков </w:t>
      </w:r>
      <w:r w:rsidRPr="00D638F0">
        <w:rPr>
          <w:sz w:val="28"/>
          <w:szCs w:val="28"/>
        </w:rPr>
        <w:t>социальных услуг</w:t>
      </w:r>
      <w:r w:rsidR="00966D0B" w:rsidRPr="00D638F0">
        <w:rPr>
          <w:sz w:val="28"/>
          <w:szCs w:val="28"/>
        </w:rPr>
        <w:t xml:space="preserve">. При проведении данной процедуры в режиме онлайн, информационная памятка направляется клиенту по электронной почте. </w:t>
      </w:r>
    </w:p>
    <w:p w14:paraId="02BF16FF" w14:textId="77777777" w:rsidR="00806FFA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lastRenderedPageBreak/>
        <w:t>Назначает ответственного специалиста, который будет сопровождать семью на протяжении всего реабилитационного процесса. Знакомит законного представителя с ним, выдает контактные данные специалиста.</w:t>
      </w:r>
    </w:p>
    <w:p w14:paraId="77E1D4A1" w14:textId="77777777" w:rsidR="00806FFA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>С</w:t>
      </w:r>
      <w:r w:rsidR="00966D0B" w:rsidRPr="00D638F0">
        <w:rPr>
          <w:sz w:val="28"/>
          <w:szCs w:val="28"/>
        </w:rPr>
        <w:t xml:space="preserve">пециалист регистрирует заявление в адрес учреждения-поставщика социальных услуг, </w:t>
      </w:r>
    </w:p>
    <w:p w14:paraId="2DA713D6" w14:textId="77777777" w:rsidR="00966D0B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>К</w:t>
      </w:r>
      <w:r w:rsidR="00966D0B" w:rsidRPr="00D638F0">
        <w:rPr>
          <w:sz w:val="28"/>
          <w:szCs w:val="28"/>
        </w:rPr>
        <w:t>омплектует пакет документов (копия паспорта, свидетельства о рождении ребенка, справки МСЭ, ИПРА ребенка-инвалида, заявление на оказание срочной социальной услуги, акт срочной социальной услуги (в адрес Управления</w:t>
      </w:r>
      <w:r w:rsidR="00A97F44" w:rsidRPr="00D638F0">
        <w:rPr>
          <w:sz w:val="28"/>
          <w:szCs w:val="28"/>
        </w:rPr>
        <w:t xml:space="preserve"> социальной политики и в адрес </w:t>
      </w:r>
      <w:r w:rsidR="00966D0B" w:rsidRPr="00D638F0">
        <w:rPr>
          <w:sz w:val="28"/>
          <w:szCs w:val="28"/>
        </w:rPr>
        <w:t>учреждения-поставщика услуг);</w:t>
      </w:r>
    </w:p>
    <w:p w14:paraId="7DB0C025" w14:textId="77777777" w:rsidR="00806FFA" w:rsidRPr="00D638F0" w:rsidRDefault="00806FFA" w:rsidP="00D638F0">
      <w:pPr>
        <w:pStyle w:val="a8"/>
        <w:numPr>
          <w:ilvl w:val="1"/>
          <w:numId w:val="19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D638F0">
        <w:rPr>
          <w:sz w:val="28"/>
          <w:szCs w:val="28"/>
        </w:rPr>
        <w:t>Направляет в Управление социальной политики пакет документов для признания нуждающимся несовершеннолетнего, имеющего паллиативный статус.</w:t>
      </w:r>
    </w:p>
    <w:p w14:paraId="00C84F9E" w14:textId="77777777" w:rsidR="00966D0B" w:rsidRPr="00D638F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638F0">
        <w:rPr>
          <w:b/>
          <w:sz w:val="28"/>
          <w:szCs w:val="28"/>
        </w:rPr>
        <w:t>Область и способы проверки выполнения:</w:t>
      </w:r>
      <w:r w:rsidRPr="00D638F0">
        <w:rPr>
          <w:sz w:val="28"/>
          <w:szCs w:val="28"/>
        </w:rPr>
        <w:t xml:space="preserve"> выполнение данного СОПа проверятся заведующим структурного подразделения путем проверки журнала учета исходящих\входящих звонков (при обращении по телефону), журнала учета оказанных СО архив аудиозаписей, внутреннему аудиту.</w:t>
      </w:r>
    </w:p>
    <w:p w14:paraId="1FA323C3" w14:textId="77777777" w:rsidR="00A35BAA" w:rsidRPr="00D638F0" w:rsidRDefault="00A35BAA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9FAEA1" w14:textId="77777777" w:rsidR="00A35BAA" w:rsidRPr="00D638F0" w:rsidRDefault="00A35BAA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FB4413" w14:textId="77777777" w:rsidR="00966D0B" w:rsidRPr="00D638F0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8F0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7A6F4625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19E2F0F4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32428FB1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3E8F44FB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19561632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169E3ACF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4F42C4FB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4F8BAA59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3C12F804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3EC18992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21C770E5" w14:textId="77777777" w:rsidR="00966D0B" w:rsidRPr="00D638F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7B42C646" w14:textId="77777777" w:rsidR="00B7442C" w:rsidRPr="00D638F0" w:rsidRDefault="00966D0B" w:rsidP="00D638F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4BBD5767" w14:textId="77777777" w:rsidR="00B7442C" w:rsidRPr="00D638F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39CEDA84" w14:textId="77777777" w:rsidR="00B7442C" w:rsidRPr="00D638F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4FA1DA76" w14:textId="77777777" w:rsidR="00B7442C" w:rsidRPr="00D638F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0F46B8E9" w14:textId="77777777" w:rsidR="00B7442C" w:rsidRPr="00D638F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27308688" w14:textId="77777777" w:rsidR="00B7442C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0BA5D89D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473C444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183D5E9D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056374E5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53883016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2AA98CFE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4592AD50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270FA304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1DED98D6" w14:textId="77777777" w:rsid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3F0D0F0D" w14:textId="77777777" w:rsidR="00D638F0" w:rsidRPr="00D638F0" w:rsidRDefault="00D638F0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307403C" w14:textId="77777777" w:rsidR="00B7442C" w:rsidRPr="00D638F0" w:rsidRDefault="00B7442C" w:rsidP="00B7442C">
      <w:pPr>
        <w:pStyle w:val="a8"/>
        <w:tabs>
          <w:tab w:val="left" w:pos="0"/>
        </w:tabs>
        <w:ind w:firstLine="0"/>
        <w:contextualSpacing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Распределение данной стандартной операционной процедуры</w:t>
      </w:r>
    </w:p>
    <w:p w14:paraId="783827D1" w14:textId="77777777" w:rsidR="00B7442C" w:rsidRPr="00D638F0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1D5C7E08" w14:textId="77777777" w:rsidR="00B7442C" w:rsidRPr="00D638F0" w:rsidRDefault="00B7442C" w:rsidP="00B7442C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005BAB30" w14:textId="77777777" w:rsidR="00B7442C" w:rsidRPr="00D638F0" w:rsidRDefault="00B7442C" w:rsidP="00D638F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57C2FF57" w14:textId="77777777" w:rsidR="00DA4A62" w:rsidRPr="00D638F0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6ECAA191" w14:textId="77777777" w:rsidR="00DA4A62" w:rsidRPr="00D638F0" w:rsidRDefault="00DA4A62" w:rsidP="00D638F0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638F0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D638F0" w14:paraId="4494B16A" w14:textId="77777777" w:rsidTr="007A26EA">
        <w:tc>
          <w:tcPr>
            <w:tcW w:w="675" w:type="dxa"/>
          </w:tcPr>
          <w:p w14:paraId="6EA534A7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8F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52E1E9F8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8F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3FD9C050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8F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1FB38226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8F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D638F0" w14:paraId="7B878A04" w14:textId="77777777" w:rsidTr="007A26EA">
        <w:tc>
          <w:tcPr>
            <w:tcW w:w="675" w:type="dxa"/>
          </w:tcPr>
          <w:p w14:paraId="1766FF89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6565DDF2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0006914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7ACBE7C6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D638F0" w14:paraId="2D662ACD" w14:textId="77777777" w:rsidTr="007A26EA">
        <w:tc>
          <w:tcPr>
            <w:tcW w:w="675" w:type="dxa"/>
          </w:tcPr>
          <w:p w14:paraId="19C6BBA8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7819EDC6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15C3CBA7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13688FED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D638F0" w14:paraId="08521BD1" w14:textId="77777777" w:rsidTr="007A26EA">
        <w:tc>
          <w:tcPr>
            <w:tcW w:w="675" w:type="dxa"/>
          </w:tcPr>
          <w:p w14:paraId="4384BAB0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55FABEF6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0F7CD915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43A0BBD1" w14:textId="77777777" w:rsidR="00DA4A62" w:rsidRPr="00D638F0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101E110" w14:textId="77777777" w:rsidR="00DA4A62" w:rsidRPr="00966D0B" w:rsidRDefault="00DA4A62" w:rsidP="00D638F0">
      <w:pPr>
        <w:ind w:left="720" w:firstLine="0"/>
        <w:rPr>
          <w:rFonts w:eastAsia="Times New Roman"/>
          <w:sz w:val="28"/>
          <w:szCs w:val="28"/>
          <w:lang w:eastAsia="ru-RU"/>
        </w:rPr>
      </w:pPr>
    </w:p>
    <w:p w14:paraId="50240F3C" w14:textId="77777777" w:rsidR="00966D0B" w:rsidRDefault="00966D0B" w:rsidP="00966D0B"/>
    <w:p w14:paraId="12694445" w14:textId="77777777" w:rsidR="00806FFA" w:rsidRDefault="00806FFA" w:rsidP="00966D0B"/>
    <w:p w14:paraId="6B6CCBE1" w14:textId="77777777" w:rsidR="00966D0B" w:rsidRDefault="00966D0B" w:rsidP="00966D0B"/>
    <w:p w14:paraId="47D65526" w14:textId="77777777" w:rsidR="00966D0B" w:rsidRDefault="00966D0B" w:rsidP="00966D0B"/>
    <w:p w14:paraId="048D678D" w14:textId="77777777" w:rsidR="00966D0B" w:rsidRDefault="00966D0B" w:rsidP="00966D0B"/>
    <w:p w14:paraId="3FCA5068" w14:textId="77777777" w:rsidR="00966D0B" w:rsidRDefault="00966D0B" w:rsidP="00966D0B"/>
    <w:p w14:paraId="4F7B8ADC" w14:textId="77777777" w:rsidR="00966D0B" w:rsidRDefault="00966D0B" w:rsidP="00966D0B"/>
    <w:p w14:paraId="518AF509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5AE72F50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720EF01E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21EA9DB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2D67133F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665A25CF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2B6972CE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766254D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4B1B3FD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sectPr w:rsidR="00A35BAA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06C60" w14:textId="77777777" w:rsidR="002B00F2" w:rsidRDefault="002B00F2" w:rsidP="00A52983">
      <w:pPr>
        <w:spacing w:line="240" w:lineRule="auto"/>
      </w:pPr>
      <w:r>
        <w:separator/>
      </w:r>
    </w:p>
  </w:endnote>
  <w:endnote w:type="continuationSeparator" w:id="0">
    <w:p w14:paraId="340E2939" w14:textId="77777777" w:rsidR="002B00F2" w:rsidRDefault="002B00F2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BB77" w14:textId="77777777" w:rsidR="000D5C28" w:rsidRPr="00A430C8" w:rsidRDefault="000D5C28">
    <w:pPr>
      <w:pStyle w:val="a5"/>
      <w:jc w:val="right"/>
      <w:rPr>
        <w:lang w:val="en-US"/>
      </w:rPr>
    </w:pPr>
  </w:p>
  <w:p w14:paraId="68366486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EDB6" w14:textId="77777777" w:rsidR="002B00F2" w:rsidRDefault="002B00F2" w:rsidP="00A52983">
      <w:pPr>
        <w:spacing w:line="240" w:lineRule="auto"/>
      </w:pPr>
      <w:r>
        <w:separator/>
      </w:r>
    </w:p>
  </w:footnote>
  <w:footnote w:type="continuationSeparator" w:id="0">
    <w:p w14:paraId="4A1E095A" w14:textId="77777777" w:rsidR="002B00F2" w:rsidRDefault="002B00F2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0C22BD"/>
    <w:multiLevelType w:val="multilevel"/>
    <w:tmpl w:val="1B6668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21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13"/>
  </w:num>
  <w:num w:numId="16">
    <w:abstractNumId w:val="4"/>
  </w:num>
  <w:num w:numId="17">
    <w:abstractNumId w:val="1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B00F2"/>
    <w:rsid w:val="002C1D95"/>
    <w:rsid w:val="002D1174"/>
    <w:rsid w:val="002F6469"/>
    <w:rsid w:val="00303C77"/>
    <w:rsid w:val="00324ED8"/>
    <w:rsid w:val="003432EE"/>
    <w:rsid w:val="003A2458"/>
    <w:rsid w:val="003B1B9E"/>
    <w:rsid w:val="003D25C6"/>
    <w:rsid w:val="003D41BC"/>
    <w:rsid w:val="003F0D6F"/>
    <w:rsid w:val="003F7E66"/>
    <w:rsid w:val="00445B32"/>
    <w:rsid w:val="00446312"/>
    <w:rsid w:val="00493111"/>
    <w:rsid w:val="004C2FCA"/>
    <w:rsid w:val="004F1FAA"/>
    <w:rsid w:val="005235C0"/>
    <w:rsid w:val="00531381"/>
    <w:rsid w:val="00540F0A"/>
    <w:rsid w:val="00553977"/>
    <w:rsid w:val="00556B76"/>
    <w:rsid w:val="005A4744"/>
    <w:rsid w:val="005E3ACF"/>
    <w:rsid w:val="005E790F"/>
    <w:rsid w:val="005F2BA6"/>
    <w:rsid w:val="00604476"/>
    <w:rsid w:val="00617DD7"/>
    <w:rsid w:val="006734F2"/>
    <w:rsid w:val="00693D23"/>
    <w:rsid w:val="006A091F"/>
    <w:rsid w:val="006D063B"/>
    <w:rsid w:val="006F0F27"/>
    <w:rsid w:val="0071030B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AE395C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961C3"/>
    <w:rsid w:val="00CA599D"/>
    <w:rsid w:val="00CC0DF1"/>
    <w:rsid w:val="00CE097B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F347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E902"/>
  <w15:docId w15:val="{34F54E60-9F5F-4B1B-B677-A1FB87B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3</cp:revision>
  <cp:lastPrinted>2022-05-25T05:26:00Z</cp:lastPrinted>
  <dcterms:created xsi:type="dcterms:W3CDTF">2023-11-20T05:33:00Z</dcterms:created>
  <dcterms:modified xsi:type="dcterms:W3CDTF">2023-12-19T09:35:00Z</dcterms:modified>
</cp:coreProperties>
</file>