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2784"/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48"/>
        <w:gridCol w:w="2835"/>
        <w:gridCol w:w="2587"/>
        <w:gridCol w:w="1868"/>
      </w:tblGrid>
      <w:tr w:rsidR="00D5580D" w:rsidRPr="00874B18" w:rsidTr="006D1EA1">
        <w:trPr>
          <w:trHeight w:val="428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4B18" w:rsidRDefault="002748A9" w:rsidP="00874B18">
            <w:pPr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B18">
              <w:rPr>
                <w:rFonts w:ascii="Times New Roman" w:hAnsi="Times New Roman" w:cs="Times New Roman"/>
                <w:b/>
                <w:sz w:val="28"/>
                <w:szCs w:val="28"/>
              </w:rPr>
              <w:t>ГАУ «РЦ Дзержинского района города Нижний Тагил»</w:t>
            </w:r>
          </w:p>
        </w:tc>
      </w:tr>
      <w:tr w:rsidR="00D5580D" w:rsidRPr="00874B18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4B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Наименование структурного подразделения: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4B18" w:rsidRDefault="00D5580D" w:rsidP="00874B18">
            <w:pPr>
              <w:pStyle w:val="a9"/>
              <w:tabs>
                <w:tab w:val="left" w:pos="426"/>
                <w:tab w:val="left" w:pos="1440"/>
              </w:tabs>
              <w:spacing w:line="30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5580D" w:rsidRPr="00874B18" w:rsidTr="006D1EA1">
        <w:trPr>
          <w:trHeight w:val="1096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B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Название документа: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4B18" w:rsidRDefault="00B03D45" w:rsidP="00874B18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B18">
              <w:rPr>
                <w:rFonts w:ascii="Times New Roman" w:eastAsia="Times New Roman" w:hAnsi="Times New Roman" w:cs="Times New Roman"/>
                <w:sz w:val="28"/>
                <w:szCs w:val="28"/>
              </w:rPr>
              <w:t>Алгоритм надевания перчаток</w:t>
            </w:r>
          </w:p>
        </w:tc>
      </w:tr>
      <w:tr w:rsidR="00D5580D" w:rsidRPr="00874B18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B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Утвержден:</w:t>
            </w:r>
            <w:r w:rsidRPr="00874B1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874B18" w:rsidTr="006D1EA1">
        <w:trPr>
          <w:trHeight w:val="428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874B1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Дата утверждения:</w:t>
            </w:r>
          </w:p>
        </w:tc>
        <w:tc>
          <w:tcPr>
            <w:tcW w:w="7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874B18" w:rsidTr="006D1EA1">
        <w:trPr>
          <w:trHeight w:val="23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B18">
              <w:rPr>
                <w:rFonts w:ascii="Times New Roman" w:hAnsi="Times New Roman" w:cs="Times New Roman"/>
                <w:b/>
                <w:sz w:val="28"/>
                <w:szCs w:val="28"/>
              </w:rPr>
              <w:t>Разработчик: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4B18">
              <w:rPr>
                <w:rFonts w:ascii="Times New Roman" w:hAnsi="Times New Roman" w:cs="Times New Roman"/>
                <w:i/>
                <w:sz w:val="28"/>
                <w:szCs w:val="28"/>
              </w:rPr>
              <w:t>Должность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4B18">
              <w:rPr>
                <w:rFonts w:ascii="Times New Roman" w:hAnsi="Times New Roman" w:cs="Times New Roman"/>
                <w:i/>
                <w:sz w:val="28"/>
                <w:szCs w:val="28"/>
              </w:rPr>
              <w:t>ФИО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74B18">
              <w:rPr>
                <w:rFonts w:ascii="Times New Roman" w:hAnsi="Times New Roman" w:cs="Times New Roman"/>
                <w:i/>
                <w:sz w:val="28"/>
                <w:szCs w:val="28"/>
              </w:rPr>
              <w:t>подпись</w:t>
            </w:r>
          </w:p>
        </w:tc>
      </w:tr>
      <w:tr w:rsidR="00D5580D" w:rsidRPr="00874B18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4B18" w:rsidRDefault="006D1EA1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B18">
              <w:rPr>
                <w:rFonts w:ascii="Times New Roman" w:hAnsi="Times New Roman" w:cs="Times New Roman"/>
                <w:sz w:val="28"/>
                <w:szCs w:val="28"/>
              </w:rPr>
              <w:t>Заведующий ОР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4B18" w:rsidRDefault="006D1EA1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B18">
              <w:rPr>
                <w:rFonts w:ascii="Times New Roman" w:hAnsi="Times New Roman" w:cs="Times New Roman"/>
                <w:sz w:val="28"/>
                <w:szCs w:val="28"/>
              </w:rPr>
              <w:t>Гулякина В.В.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874B18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D5580D" w:rsidRPr="00874B18" w:rsidTr="006D1EA1"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B18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D5580D" w:rsidRPr="00874B18" w:rsidTr="006D1EA1">
        <w:tc>
          <w:tcPr>
            <w:tcW w:w="24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80D" w:rsidRPr="00874B18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B18">
              <w:rPr>
                <w:rFonts w:ascii="Times New Roman" w:hAnsi="Times New Roman" w:cs="Times New Roman"/>
                <w:b/>
                <w:sz w:val="28"/>
                <w:szCs w:val="28"/>
              </w:rPr>
              <w:t>Дата согласования: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80D" w:rsidRPr="00874B18" w:rsidRDefault="00D5580D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C2B" w:rsidRPr="00874B18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2B" w:rsidRPr="00874B18" w:rsidRDefault="00852C2B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B18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за исполнение: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2B" w:rsidRPr="00874B18" w:rsidRDefault="00874B18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74B18">
              <w:rPr>
                <w:rFonts w:ascii="Times New Roman" w:hAnsi="Times New Roman" w:cs="Times New Roman"/>
                <w:sz w:val="28"/>
                <w:szCs w:val="28"/>
              </w:rPr>
              <w:t>Медицинская сестра, младшая медицинская сестра, фельдшер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2B" w:rsidRPr="00874B18" w:rsidRDefault="00852C2B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2B" w:rsidRPr="00874B18" w:rsidRDefault="00852C2B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C2B" w:rsidRPr="00874B18" w:rsidTr="006D1EA1">
        <w:tc>
          <w:tcPr>
            <w:tcW w:w="24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2B" w:rsidRPr="00874B18" w:rsidRDefault="00852C2B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4B1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введения </w:t>
            </w:r>
            <w:r w:rsidRPr="00874B18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 действие: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2B" w:rsidRPr="00874B18" w:rsidRDefault="00852C2B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2B" w:rsidRPr="00874B18" w:rsidRDefault="00852C2B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2C2B" w:rsidRPr="00874B18" w:rsidRDefault="00852C2B" w:rsidP="00874B18">
            <w:pPr>
              <w:tabs>
                <w:tab w:val="left" w:pos="1440"/>
              </w:tabs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580D" w:rsidRPr="00874B18" w:rsidRDefault="00D5580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239B0" w:rsidRPr="00874B18" w:rsidRDefault="00F239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48A9" w:rsidRPr="00874B18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Нижний Тагил</w:t>
      </w:r>
    </w:p>
    <w:p w:rsidR="00D5580D" w:rsidRPr="00874B18" w:rsidRDefault="002748A9" w:rsidP="00D5580D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705852" w:rsidRPr="00874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D5580D" w:rsidRPr="00874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860812" w:rsidRPr="00874B18" w:rsidRDefault="00B03D45" w:rsidP="00705852">
      <w:pPr>
        <w:spacing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Алгоритм</w:t>
      </w:r>
    </w:p>
    <w:p w:rsidR="006D1EA1" w:rsidRPr="00874B18" w:rsidRDefault="006D1EA1" w:rsidP="00177C9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4B18">
        <w:rPr>
          <w:rFonts w:ascii="Times New Roman" w:hAnsi="Times New Roman"/>
          <w:b/>
          <w:sz w:val="28"/>
          <w:szCs w:val="28"/>
          <w:lang w:val="ru-RU"/>
        </w:rPr>
        <w:t>Название процедуры:</w:t>
      </w:r>
      <w:r w:rsidR="005B0F27" w:rsidRPr="00874B1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 xml:space="preserve"> </w:t>
      </w:r>
      <w:r w:rsidR="00B03D45" w:rsidRPr="00874B18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Надевание перчаток</w:t>
      </w:r>
    </w:p>
    <w:p w:rsidR="006D1EA1" w:rsidRPr="00874B18" w:rsidRDefault="006D1EA1" w:rsidP="00177C9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874B18">
        <w:rPr>
          <w:rFonts w:ascii="Times New Roman" w:hAnsi="Times New Roman"/>
          <w:b/>
          <w:sz w:val="28"/>
          <w:szCs w:val="28"/>
          <w:lang w:val="ru-RU"/>
        </w:rPr>
        <w:t xml:space="preserve">Цель: </w:t>
      </w:r>
      <w:r w:rsidR="00B03D45" w:rsidRPr="00874B18">
        <w:rPr>
          <w:rFonts w:ascii="Times New Roman" w:hAnsi="Times New Roman"/>
          <w:sz w:val="28"/>
          <w:szCs w:val="28"/>
          <w:lang w:val="ru-RU"/>
        </w:rPr>
        <w:t>защита пациента и медперсонала от заражения микроорганизмами</w:t>
      </w:r>
    </w:p>
    <w:p w:rsidR="00221B9F" w:rsidRPr="00874B18" w:rsidRDefault="006D1EA1" w:rsidP="00177C9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4B18">
        <w:rPr>
          <w:rFonts w:ascii="Times New Roman" w:hAnsi="Times New Roman"/>
          <w:b/>
          <w:sz w:val="28"/>
          <w:szCs w:val="28"/>
          <w:lang w:val="ru-RU"/>
        </w:rPr>
        <w:t>Область применения:</w:t>
      </w:r>
      <w:r w:rsidRPr="00874B1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B0F27" w:rsidRPr="00874B18">
        <w:rPr>
          <w:rFonts w:ascii="Times New Roman" w:hAnsi="Times New Roman"/>
          <w:sz w:val="28"/>
          <w:szCs w:val="28"/>
          <w:lang w:val="ru-RU"/>
        </w:rPr>
        <w:t>Отделение реабилитации для детей и подростков с ограниченными возможностями, отделение дневного пребывания.</w:t>
      </w:r>
    </w:p>
    <w:p w:rsidR="00B03D45" w:rsidRPr="00874B18" w:rsidRDefault="006D1EA1" w:rsidP="00177C9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4B18">
        <w:rPr>
          <w:rFonts w:ascii="Times New Roman" w:hAnsi="Times New Roman"/>
          <w:b/>
          <w:sz w:val="28"/>
          <w:szCs w:val="28"/>
          <w:lang w:val="ru-RU"/>
        </w:rPr>
        <w:t>Ответственность:</w:t>
      </w:r>
      <w:r w:rsidR="00221B9F" w:rsidRPr="00874B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C63305" w:rsidRPr="00874B18">
        <w:rPr>
          <w:rFonts w:ascii="Times New Roman" w:hAnsi="Times New Roman"/>
          <w:sz w:val="28"/>
          <w:szCs w:val="28"/>
          <w:lang w:val="ru-RU"/>
        </w:rPr>
        <w:t>Медицинская сестра, или младшая медицинская сестра, или фельдшер.</w:t>
      </w:r>
    </w:p>
    <w:p w:rsidR="00B03D45" w:rsidRPr="00874B18" w:rsidRDefault="006D1EA1" w:rsidP="00177C9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874B18">
        <w:rPr>
          <w:rFonts w:ascii="Times New Roman" w:hAnsi="Times New Roman"/>
          <w:b/>
          <w:sz w:val="28"/>
          <w:szCs w:val="28"/>
          <w:lang w:val="ru-RU"/>
        </w:rPr>
        <w:t>Общие сведения</w:t>
      </w:r>
      <w:r w:rsidR="005B0F27" w:rsidRPr="00874B18">
        <w:rPr>
          <w:rFonts w:ascii="Times New Roman" w:hAnsi="Times New Roman"/>
          <w:b/>
          <w:sz w:val="28"/>
          <w:szCs w:val="28"/>
          <w:lang w:val="ru-RU"/>
        </w:rPr>
        <w:t>:</w:t>
      </w:r>
    </w:p>
    <w:p w:rsidR="00B03D45" w:rsidRPr="00874B18" w:rsidRDefault="005B0F27" w:rsidP="00177C98">
      <w:pPr>
        <w:shd w:val="clear" w:color="auto" w:fill="FFFFFF"/>
        <w:spacing w:after="0" w:line="276" w:lineRule="auto"/>
        <w:ind w:firstLine="709"/>
        <w:jc w:val="both"/>
        <w:textAlignment w:val="baseline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74B18">
        <w:rPr>
          <w:rFonts w:ascii="Times New Roman" w:hAnsi="Times New Roman" w:cs="Times New Roman"/>
          <w:sz w:val="28"/>
          <w:szCs w:val="28"/>
        </w:rPr>
        <w:t xml:space="preserve"> </w:t>
      </w:r>
      <w:r w:rsidR="00B03D45" w:rsidRPr="00874B1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Перед тем, как надеть перчатки:</w:t>
      </w:r>
    </w:p>
    <w:p w:rsidR="00B03D45" w:rsidRPr="00874B18" w:rsidRDefault="00B03D45" w:rsidP="00177C98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подберите свой размер перчаток. При использовании перчаток не своего размера, они могут порваться.</w:t>
      </w:r>
    </w:p>
    <w:p w:rsidR="00B03D45" w:rsidRPr="00874B18" w:rsidRDefault="00B03D45" w:rsidP="00177C98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Взяв в руки упаковку с парой стерильных перчаток убедитесь в её целостности. Надорванная упаковка не гарантирует стерильности перчаток.</w:t>
      </w:r>
    </w:p>
    <w:p w:rsidR="00B03D45" w:rsidRPr="00874B18" w:rsidRDefault="00B03D45" w:rsidP="00177C98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Проверьте размер и дату изготовления, указанную на каждой индивидуальной упаковке.</w:t>
      </w:r>
    </w:p>
    <w:p w:rsidR="00B03D45" w:rsidRPr="00874B18" w:rsidRDefault="00B03D45" w:rsidP="00177C98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Подготовьте кожу рук - </w:t>
      </w:r>
      <w:hyperlink r:id="rId7" w:history="1">
        <w:r w:rsidRPr="00874B1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тщательно вымойте руки с мылом</w:t>
        </w:r>
      </w:hyperlink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3D45" w:rsidRPr="00874B18" w:rsidRDefault="00B03D45" w:rsidP="00177C98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Руки в стерильных перчатках держите согнутыми в локтевых суставах и приподнятыми вперед на уровне выше пояса.</w:t>
      </w:r>
    </w:p>
    <w:p w:rsidR="00B03D45" w:rsidRPr="00874B18" w:rsidRDefault="00B03D45" w:rsidP="00177C98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прикасайтесь руками в стерильных перчатках к любым объектам внешней среды, контакт с которыми является показанием для смены перчаток.</w:t>
      </w:r>
    </w:p>
    <w:p w:rsidR="006D1EA1" w:rsidRPr="00874B18" w:rsidRDefault="00B03D45" w:rsidP="00177C98">
      <w:pPr>
        <w:numPr>
          <w:ilvl w:val="0"/>
          <w:numId w:val="19"/>
        </w:numPr>
        <w:tabs>
          <w:tab w:val="clear" w:pos="720"/>
        </w:tabs>
        <w:spacing w:after="0" w:line="276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Внимание! Все манипуляции с надеванием перчаток проводите, держа руки на весу перед собой.</w:t>
      </w:r>
    </w:p>
    <w:p w:rsidR="001D4C1D" w:rsidRPr="00874B18" w:rsidRDefault="006D1EA1" w:rsidP="00177C98">
      <w:pPr>
        <w:pStyle w:val="aa"/>
        <w:widowControl/>
        <w:numPr>
          <w:ilvl w:val="0"/>
          <w:numId w:val="6"/>
        </w:numPr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74B18">
        <w:rPr>
          <w:rFonts w:ascii="Times New Roman" w:hAnsi="Times New Roman"/>
          <w:b/>
          <w:sz w:val="28"/>
          <w:szCs w:val="28"/>
          <w:lang w:val="ru-RU"/>
        </w:rPr>
        <w:t>Оснащение</w:t>
      </w:r>
      <w:r w:rsidR="00221B9F" w:rsidRPr="00874B18">
        <w:rPr>
          <w:rFonts w:ascii="Times New Roman" w:hAnsi="Times New Roman"/>
          <w:b/>
          <w:sz w:val="28"/>
          <w:szCs w:val="28"/>
          <w:lang w:val="ru-RU"/>
        </w:rPr>
        <w:t>:</w:t>
      </w:r>
      <w:r w:rsidR="00B03D45" w:rsidRPr="00874B18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B03D45" w:rsidRPr="00874B18">
        <w:rPr>
          <w:rFonts w:ascii="Times New Roman" w:hAnsi="Times New Roman"/>
          <w:sz w:val="28"/>
          <w:szCs w:val="28"/>
          <w:lang w:val="ru-RU"/>
        </w:rPr>
        <w:t>пачка стерильных перчаток, антисептик для кожи рук.</w:t>
      </w:r>
    </w:p>
    <w:p w:rsidR="00061E63" w:rsidRPr="00874B18" w:rsidRDefault="006D1EA1" w:rsidP="00177C98">
      <w:pPr>
        <w:pStyle w:val="aa"/>
        <w:widowControl/>
        <w:numPr>
          <w:ilvl w:val="0"/>
          <w:numId w:val="6"/>
        </w:numPr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74B18">
        <w:rPr>
          <w:rFonts w:ascii="Times New Roman" w:hAnsi="Times New Roman"/>
          <w:b/>
          <w:sz w:val="28"/>
          <w:szCs w:val="28"/>
          <w:lang w:val="ru-RU"/>
        </w:rPr>
        <w:t>Основная часть процедуры:</w:t>
      </w:r>
    </w:p>
    <w:p w:rsidR="00061E63" w:rsidRPr="00874B18" w:rsidRDefault="00061E63" w:rsidP="00177C98">
      <w:pPr>
        <w:pStyle w:val="aa"/>
        <w:widowControl/>
        <w:shd w:val="clear" w:color="auto" w:fill="FFFFFF"/>
        <w:spacing w:line="276" w:lineRule="auto"/>
        <w:ind w:left="0"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874B18">
        <w:rPr>
          <w:rFonts w:ascii="Times New Roman" w:eastAsia="Times New Roman" w:hAnsi="Times New Roman"/>
          <w:b/>
          <w:bCs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239395</wp:posOffset>
            </wp:positionV>
            <wp:extent cx="2519680" cy="1671955"/>
            <wp:effectExtent l="19050" t="0" r="0" b="0"/>
            <wp:wrapTopAndBottom/>
            <wp:docPr id="15" name="Рисунок 15" descr="1. Вскройте внешнюю упаковку с парой перчат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. Вскройте внешнюю упаковку с парой перчат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9680" cy="167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74B18">
        <w:rPr>
          <w:rFonts w:ascii="Times New Roman" w:eastAsia="Times New Roman" w:hAnsi="Times New Roman"/>
          <w:b/>
          <w:bCs/>
          <w:sz w:val="28"/>
          <w:szCs w:val="28"/>
          <w:bdr w:val="none" w:sz="0" w:space="0" w:color="auto" w:frame="1"/>
          <w:lang w:val="ru-RU" w:eastAsia="ru-RU"/>
        </w:rPr>
        <w:t>1.</w:t>
      </w:r>
      <w:r w:rsidRPr="00874B18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Вскройте внешнюю упаковку - потяните верхние края в разные </w:t>
      </w:r>
      <w:r w:rsidRPr="00874B18">
        <w:rPr>
          <w:rFonts w:ascii="Times New Roman" w:eastAsia="Times New Roman" w:hAnsi="Times New Roman"/>
          <w:sz w:val="28"/>
          <w:szCs w:val="28"/>
          <w:lang w:val="ru-RU" w:eastAsia="ru-RU"/>
        </w:rPr>
        <w:lastRenderedPageBreak/>
        <w:t>стороны.</w:t>
      </w:r>
    </w:p>
    <w:p w:rsidR="00061E63" w:rsidRPr="00874B18" w:rsidRDefault="00061E63" w:rsidP="00061E63">
      <w:pPr>
        <w:shd w:val="clear" w:color="auto" w:fill="FFFFFF"/>
        <w:spacing w:after="18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63" w:rsidRPr="00874B18" w:rsidRDefault="00061E63" w:rsidP="00177C9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Расположите перед собой внутреннюю упаковку с перчатками таким образом, чтобы буквы "L" (левая) и "R" (правая) оказались в правильном положении относительно ваших рук.</w:t>
      </w:r>
    </w:p>
    <w:p w:rsidR="00061E63" w:rsidRPr="00874B18" w:rsidRDefault="00061E63" w:rsidP="00061E63">
      <w:pPr>
        <w:shd w:val="clear" w:color="auto" w:fill="FFFFFF"/>
        <w:spacing w:after="18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000" cy="1675902"/>
            <wp:effectExtent l="19050" t="0" r="0" b="0"/>
            <wp:docPr id="14" name="Рисунок 14" descr="2. Разложите перед собой внутреннюю упаковку с перчат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 Разложите перед собой внутреннюю упаковку с перчатками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874B18" w:rsidRDefault="00061E63" w:rsidP="00177C9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потяните внешние края упаковки ("хвостики") в стороны, не задевая внутреннюю часть упаковки с перчатками. Перед вами окажутся левая и правая перчатки.</w:t>
      </w:r>
    </w:p>
    <w:p w:rsidR="00061E63" w:rsidRPr="00874B18" w:rsidRDefault="00061E63" w:rsidP="00061E63">
      <w:pPr>
        <w:shd w:val="clear" w:color="auto" w:fill="FFFFFF"/>
        <w:spacing w:after="18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000" cy="1675903"/>
            <wp:effectExtent l="19050" t="0" r="0" b="0"/>
            <wp:docPr id="13" name="Рисунок 13" descr="3. Раскройте за &quot;хвостики&quot; не задевая внутреннюю часть упак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. Раскройте за &quot;хвостики&quot; не задевая внутреннюю часть упаковки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874B18" w:rsidRDefault="00061E63" w:rsidP="00177C9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выполнения этого этапа и перед надеванием перчаток необходимо </w:t>
      </w:r>
      <w:hyperlink r:id="rId11" w:history="1">
        <w:r w:rsidRPr="00874B18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продезинфицировать руки антисептиком</w:t>
        </w:r>
      </w:hyperlink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дождаться их полного высыхания.</w:t>
      </w:r>
    </w:p>
    <w:p w:rsidR="00061E63" w:rsidRPr="00874B18" w:rsidRDefault="00061E63" w:rsidP="00177C9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Визуально убедитесь, что перчатки не порваны, не перевернуты и их "большие пальцы" находятся в правильном положении для удобного надевания.</w:t>
      </w:r>
    </w:p>
    <w:p w:rsidR="00061E63" w:rsidRPr="00874B18" w:rsidRDefault="00061E63" w:rsidP="00061E63">
      <w:pPr>
        <w:shd w:val="clear" w:color="auto" w:fill="FFFFFF"/>
        <w:spacing w:after="18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20000" cy="1675902"/>
            <wp:effectExtent l="19050" t="0" r="0" b="0"/>
            <wp:docPr id="12" name="Рисунок 12" descr="4. Визуально осмотрите перч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4. Визуально осмотрите перчатки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874B18" w:rsidRDefault="00061E63" w:rsidP="00177C9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5.</w:t>
      </w: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Аккуратно возьмите первую перчатку за отворот (верхний край отвернутой манжеты), не касаясь её наружной (стерильной) стороны и не задевая при этом вторую перчатку.</w:t>
      </w:r>
    </w:p>
    <w:p w:rsidR="00061E63" w:rsidRPr="00874B18" w:rsidRDefault="00061E63" w:rsidP="00061E63">
      <w:pPr>
        <w:shd w:val="clear" w:color="auto" w:fill="FFFFFF"/>
        <w:spacing w:after="18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000" cy="1675902"/>
            <wp:effectExtent l="19050" t="0" r="0" b="0"/>
            <wp:docPr id="11" name="Рисунок 11" descr="5. Возьмите первую перчатку за от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. Возьмите первую перчатку за отворо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874B18" w:rsidRDefault="00061E63" w:rsidP="00177C9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</w:t>
      </w: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Соберите пальцы второй руки вместе и проденьте их в перчатку. Разомкните пальцы внутри перчатки и расположите их правильным образом. Надев перчатку временно оставьте отворот её манжеты не развернутым.</w:t>
      </w:r>
    </w:p>
    <w:p w:rsidR="00061E63" w:rsidRPr="00874B18" w:rsidRDefault="00061E63" w:rsidP="00061E63">
      <w:pPr>
        <w:shd w:val="clear" w:color="auto" w:fill="FFFFFF"/>
        <w:spacing w:after="18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000" cy="1675903"/>
            <wp:effectExtent l="19050" t="0" r="0" b="0"/>
            <wp:docPr id="10" name="Рисунок 10" descr="6. Наденьте перчатку на руку не разворачивая от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6. Наденьте перчатку на руку не разворачивая отворот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874B18" w:rsidRDefault="00061E63" w:rsidP="00177C9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7.</w:t>
      </w: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Рукой в перчатке возьмите вторую хирургическую перчатку, просунув пальцы под её отворот. Пальцы в стерильной перчатке не должны касаться внутреннего отворота второй перчатки, поэтому все манипуляции необходимо проводить предельно аккуратно.</w:t>
      </w:r>
    </w:p>
    <w:p w:rsidR="00061E63" w:rsidRPr="00874B18" w:rsidRDefault="00061E63" w:rsidP="00061E63">
      <w:pPr>
        <w:shd w:val="clear" w:color="auto" w:fill="FFFFFF"/>
        <w:spacing w:after="18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20000" cy="1675902"/>
            <wp:effectExtent l="19050" t="0" r="0" b="0"/>
            <wp:docPr id="9" name="Рисунок 9" descr="7. Возьмите вторую перчатку, просунув пальцы под её от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7. Возьмите вторую перчатку, просунув пальцы под её отворот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874B18" w:rsidRDefault="00061E63" w:rsidP="00177C9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8.</w:t>
      </w: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Наденьте вторую стерильную перчатку на руку не касаясь пальцами кожи предплечья и расправьте её отворот. При использовании стерильного халата, манжета перчатки должна плотно облегать манжету стерильного халата.</w:t>
      </w:r>
    </w:p>
    <w:p w:rsidR="00061E63" w:rsidRPr="00874B18" w:rsidRDefault="00061E63" w:rsidP="00061E63">
      <w:pPr>
        <w:shd w:val="clear" w:color="auto" w:fill="FFFFFF"/>
        <w:spacing w:after="18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000" cy="1675902"/>
            <wp:effectExtent l="19050" t="0" r="0" b="0"/>
            <wp:docPr id="8" name="Рисунок 8" descr="8. Наденьте вторую перчатку на ру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8. Наденьте вторую перчатку на руку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874B18" w:rsidRDefault="00061E63" w:rsidP="00177C9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9.</w:t>
      </w: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вам необходимо расправить край первой перчатки, подцепив её за отворот и не касаясь при этом кожи руки. При использовании стерильного халата, перчатка надевается на манжету халата и должна плотно её облегать.</w:t>
      </w:r>
    </w:p>
    <w:p w:rsidR="00061E63" w:rsidRPr="00874B18" w:rsidRDefault="00061E63" w:rsidP="00177C9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000" cy="1675903"/>
            <wp:effectExtent l="19050" t="0" r="0" b="0"/>
            <wp:docPr id="7" name="Рисунок 7" descr="9. Расправьте край первой перчат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9. Расправьте край первой перчатки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874B18" w:rsidRDefault="00061E63" w:rsidP="00177C9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10.</w:t>
      </w: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можно поплотнее натянуть перчатки на пальцы, чтобы перчатки плотно облегали всю рабочую область рук.</w:t>
      </w:r>
    </w:p>
    <w:p w:rsidR="00061E63" w:rsidRPr="00874B18" w:rsidRDefault="00061E63" w:rsidP="00061E63">
      <w:pPr>
        <w:shd w:val="clear" w:color="auto" w:fill="FFFFFF"/>
        <w:spacing w:after="18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20000" cy="1675902"/>
            <wp:effectExtent l="19050" t="0" r="0" b="0"/>
            <wp:docPr id="6" name="Рисунок 6" descr="10. Поправьте перчатки в районе пальце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10. Поправьте перчатки в районе пальцев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874B18" w:rsidRDefault="00061E63" w:rsidP="00061E63">
      <w:pPr>
        <w:shd w:val="clear" w:color="auto" w:fill="FFFFFF"/>
        <w:spacing w:after="18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63" w:rsidRPr="00874B18" w:rsidRDefault="00061E63" w:rsidP="00061E63">
      <w:pPr>
        <w:shd w:val="clear" w:color="auto" w:fill="FFFFFF"/>
        <w:spacing w:after="18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1E63" w:rsidRPr="00874B18" w:rsidRDefault="00061E63" w:rsidP="00177C9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11.</w:t>
      </w: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прикасайтесь руками в стерильных перчатках к любым объектам внешней среды, контакт с которыми является показанием для смены перчаток.</w:t>
      </w:r>
    </w:p>
    <w:p w:rsidR="00061E63" w:rsidRPr="00874B18" w:rsidRDefault="00061E63" w:rsidP="00061E63">
      <w:pPr>
        <w:shd w:val="clear" w:color="auto" w:fill="FFFFFF"/>
        <w:spacing w:after="180" w:line="276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000" cy="1675902"/>
            <wp:effectExtent l="19050" t="0" r="0" b="0"/>
            <wp:docPr id="5" name="Рисунок 5" descr="11. Не касайтесь руками в перчатках объектов внешней среды,  контакт с которыми запреще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11. Не касайтесь руками в перчатках объектов внешней среды,  контакт с которыми запрещен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874B18" w:rsidRDefault="00061E63" w:rsidP="00874B18">
      <w:pPr>
        <w:shd w:val="clear" w:color="auto" w:fill="FFFFFF"/>
        <w:spacing w:line="276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 снять использованные перчатки</w:t>
      </w:r>
    </w:p>
    <w:p w:rsidR="00061E63" w:rsidRPr="00874B18" w:rsidRDefault="00061E63" w:rsidP="00177C9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</w:t>
      </w: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Возьмитесь пальцами одной руки в перчатке за внешнюю часть манжеты на другой перчатке и сделайте безопасный отворот.</w:t>
      </w:r>
    </w:p>
    <w:p w:rsidR="00061E63" w:rsidRPr="00874B18" w:rsidRDefault="00061E63" w:rsidP="00061E63">
      <w:pPr>
        <w:shd w:val="clear" w:color="auto" w:fill="FFFFFF"/>
        <w:spacing w:after="18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000" cy="1675903"/>
            <wp:effectExtent l="19050" t="0" r="0" b="0"/>
            <wp:docPr id="4" name="Рисунок 4" descr="Снимаем стерильные перчатки: безопасный от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Снимаем стерильные перчатки: безопасный отворот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874B18" w:rsidRDefault="00061E63" w:rsidP="00177C9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</w:t>
      </w: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же действие необходимо повторить со второй перчаткой, сделав на ней безопасный отворот.</w:t>
      </w:r>
    </w:p>
    <w:p w:rsidR="00061E63" w:rsidRPr="00874B18" w:rsidRDefault="00061E63" w:rsidP="00061E63">
      <w:pPr>
        <w:shd w:val="clear" w:color="auto" w:fill="FFFFFF"/>
        <w:spacing w:after="18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520000" cy="1675902"/>
            <wp:effectExtent l="19050" t="0" r="0" b="0"/>
            <wp:docPr id="16" name="Рисунок 3" descr="Снимаем стерильные перчатки: безопасный отворо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Снимаем стерильные перчатки: безопасный отворот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874B18" w:rsidRDefault="00061E63" w:rsidP="00177C98">
      <w:pPr>
        <w:shd w:val="clear" w:color="auto" w:fill="FFFFFF"/>
        <w:spacing w:after="0" w:line="276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</w:t>
      </w: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Снимите перчатку с одной руки, стаскивая её за отворот и выворачивая наизнанку.</w:t>
      </w:r>
    </w:p>
    <w:p w:rsidR="00061E63" w:rsidRPr="00874B18" w:rsidRDefault="00061E63" w:rsidP="00061E63">
      <w:pPr>
        <w:shd w:val="clear" w:color="auto" w:fill="FFFFFF"/>
        <w:spacing w:after="18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000" cy="1675903"/>
            <wp:effectExtent l="19050" t="0" r="0" b="0"/>
            <wp:docPr id="17" name="Рисунок 2" descr="Снимите перчатку с одной руки и держите её в друг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Снимите перчатку с одной руки и держите её в другой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5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874B18" w:rsidRDefault="00061E63" w:rsidP="00177C98">
      <w:pPr>
        <w:shd w:val="clear" w:color="auto" w:fill="FFFFFF"/>
        <w:spacing w:after="0" w:line="276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</w:t>
      </w:r>
      <w:r w:rsidRPr="00874B18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Свободной от перчатки рукой снимите вторую перчатку за безопасный отворот, выворачивая её таким образом, чтобы первая перчатка оказалась внутри второй.</w:t>
      </w:r>
    </w:p>
    <w:p w:rsidR="00061E63" w:rsidRPr="00874B18" w:rsidRDefault="00061E63" w:rsidP="00061E63">
      <w:pPr>
        <w:shd w:val="clear" w:color="auto" w:fill="FFFFFF"/>
        <w:spacing w:after="180" w:line="276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4B1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0000" cy="1675902"/>
            <wp:effectExtent l="19050" t="0" r="0" b="0"/>
            <wp:docPr id="18" name="Рисунок 1" descr="Снимите вторую перчатку так, чтобы первая оказалась внутри не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Снимите вторую перчатку так, чтобы первая оказалась внутри нее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1675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1E63" w:rsidRPr="00874B18" w:rsidRDefault="004F7221" w:rsidP="00177C98">
      <w:pPr>
        <w:pStyle w:val="aa"/>
        <w:numPr>
          <w:ilvl w:val="0"/>
          <w:numId w:val="6"/>
        </w:numPr>
        <w:spacing w:line="276" w:lineRule="auto"/>
        <w:ind w:left="0" w:firstLine="709"/>
        <w:jc w:val="both"/>
        <w:outlineLvl w:val="1"/>
        <w:rPr>
          <w:rFonts w:ascii="Times New Roman" w:hAnsi="Times New Roman"/>
          <w:sz w:val="28"/>
          <w:szCs w:val="28"/>
          <w:lang w:val="ru-RU"/>
        </w:rPr>
      </w:pPr>
      <w:r w:rsidRPr="00874B18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Область и способы проверки выполнения: </w:t>
      </w:r>
      <w:r w:rsidRPr="00874B18">
        <w:rPr>
          <w:rFonts w:ascii="Times New Roman" w:eastAsia="Times New Roman" w:hAnsi="Times New Roman"/>
          <w:sz w:val="28"/>
          <w:szCs w:val="28"/>
          <w:lang w:val="ru-RU" w:eastAsia="ru-RU"/>
        </w:rPr>
        <w:t>п</w:t>
      </w:r>
      <w:r w:rsidRPr="00874B18">
        <w:rPr>
          <w:rFonts w:ascii="Times New Roman" w:hAnsi="Times New Roman"/>
          <w:sz w:val="28"/>
          <w:szCs w:val="28"/>
          <w:lang w:val="ru-RU"/>
        </w:rPr>
        <w:t>роверка проводится путем наблюдения заведующего отделением за качеством выполнения – постоянно</w:t>
      </w:r>
    </w:p>
    <w:p w:rsidR="00C63305" w:rsidRPr="00874B18" w:rsidRDefault="00C63305" w:rsidP="00C63305">
      <w:pPr>
        <w:pStyle w:val="ConsPlusNormal"/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74B1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Нормативные ссылки:</w:t>
      </w:r>
    </w:p>
    <w:p w:rsidR="00C63305" w:rsidRPr="00874B18" w:rsidRDefault="00C63305" w:rsidP="00C6330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</w:t>
      </w:r>
      <w:r w:rsidRPr="0087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28 декабря 2013г. № 442-ФЗ «Об основах социального обслуживания граждан в Российской Федерации».</w:t>
      </w:r>
    </w:p>
    <w:p w:rsidR="00C63305" w:rsidRDefault="00C63305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B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Приказ Министерства социальной политики Свердловской области от 11.08.2015 № 482 «Об утверждении стандартов социальных услуг» со всеми изменениями и дополнениями.</w:t>
      </w: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Default="00177C98" w:rsidP="00874B18">
      <w:pPr>
        <w:spacing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77C98" w:rsidRPr="00874B18" w:rsidRDefault="00177C98" w:rsidP="00874B18">
      <w:pPr>
        <w:spacing w:line="240" w:lineRule="auto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177C98" w:rsidRDefault="00177C98" w:rsidP="00177C98">
      <w:pPr>
        <w:pStyle w:val="aa"/>
        <w:tabs>
          <w:tab w:val="left" w:pos="0"/>
        </w:tabs>
        <w:ind w:left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lastRenderedPageBreak/>
        <w:t xml:space="preserve">Распределение данного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val="ru-RU" w:eastAsia="ru-RU"/>
        </w:rPr>
        <w:t>алгоритма</w:t>
      </w:r>
      <w:bookmarkStart w:id="0" w:name="_GoBack"/>
      <w:bookmarkEnd w:id="0"/>
    </w:p>
    <w:p w:rsidR="006D1EA1" w:rsidRPr="00874B18" w:rsidRDefault="006D1EA1" w:rsidP="006D1EA1">
      <w:pPr>
        <w:widowControl w:val="0"/>
        <w:spacing w:after="0"/>
        <w:ind w:left="1429" w:hanging="10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B18">
        <w:rPr>
          <w:rFonts w:ascii="Times New Roman" w:eastAsia="Calibri" w:hAnsi="Times New Roman" w:cs="Times New Roman"/>
          <w:sz w:val="28"/>
          <w:szCs w:val="28"/>
        </w:rPr>
        <w:t>Экземпляр</w:t>
      </w:r>
      <w:r w:rsidRPr="00874B18">
        <w:rPr>
          <w:rFonts w:ascii="Times New Roman" w:eastAsia="Calibri" w:hAnsi="Times New Roman" w:cs="Times New Roman"/>
          <w:sz w:val="28"/>
          <w:szCs w:val="28"/>
        </w:rPr>
        <w:tab/>
      </w:r>
      <w:r w:rsidRPr="00874B18">
        <w:rPr>
          <w:rFonts w:ascii="Times New Roman" w:eastAsia="Calibri" w:hAnsi="Times New Roman" w:cs="Times New Roman"/>
          <w:sz w:val="28"/>
          <w:szCs w:val="28"/>
        </w:rPr>
        <w:tab/>
      </w:r>
      <w:r w:rsidRPr="00874B18">
        <w:rPr>
          <w:rFonts w:ascii="Times New Roman" w:eastAsia="Calibri" w:hAnsi="Times New Roman" w:cs="Times New Roman"/>
          <w:sz w:val="28"/>
          <w:szCs w:val="28"/>
        </w:rPr>
        <w:tab/>
      </w:r>
      <w:r w:rsidRPr="00874B18">
        <w:rPr>
          <w:rFonts w:ascii="Times New Roman" w:eastAsia="Calibri" w:hAnsi="Times New Roman" w:cs="Times New Roman"/>
          <w:sz w:val="28"/>
          <w:szCs w:val="28"/>
        </w:rPr>
        <w:tab/>
      </w:r>
      <w:r w:rsidRPr="00874B18">
        <w:rPr>
          <w:rFonts w:ascii="Times New Roman" w:eastAsia="Calibri" w:hAnsi="Times New Roman" w:cs="Times New Roman"/>
          <w:sz w:val="28"/>
          <w:szCs w:val="28"/>
        </w:rPr>
        <w:tab/>
        <w:t>Должность</w:t>
      </w:r>
    </w:p>
    <w:p w:rsidR="006D1EA1" w:rsidRPr="00874B18" w:rsidRDefault="006D1EA1" w:rsidP="006D1EA1">
      <w:pPr>
        <w:widowControl w:val="0"/>
        <w:spacing w:after="0"/>
        <w:ind w:left="1429" w:hanging="1003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74B18">
        <w:rPr>
          <w:rFonts w:ascii="Times New Roman" w:eastAsia="Calibri" w:hAnsi="Times New Roman" w:cs="Times New Roman"/>
          <w:sz w:val="28"/>
          <w:szCs w:val="28"/>
        </w:rPr>
        <w:t>Оригинал</w:t>
      </w:r>
      <w:r w:rsidRPr="00874B18">
        <w:rPr>
          <w:rFonts w:ascii="Times New Roman" w:eastAsia="Calibri" w:hAnsi="Times New Roman" w:cs="Times New Roman"/>
          <w:sz w:val="28"/>
          <w:szCs w:val="28"/>
        </w:rPr>
        <w:tab/>
      </w:r>
      <w:r w:rsidRPr="00874B18">
        <w:rPr>
          <w:rFonts w:ascii="Times New Roman" w:eastAsia="Calibri" w:hAnsi="Times New Roman" w:cs="Times New Roman"/>
          <w:sz w:val="28"/>
          <w:szCs w:val="28"/>
        </w:rPr>
        <w:tab/>
      </w:r>
      <w:r w:rsidRPr="00874B18">
        <w:rPr>
          <w:rFonts w:ascii="Times New Roman" w:eastAsia="Calibri" w:hAnsi="Times New Roman" w:cs="Times New Roman"/>
          <w:sz w:val="28"/>
          <w:szCs w:val="28"/>
        </w:rPr>
        <w:tab/>
      </w:r>
      <w:r w:rsidRPr="00874B18">
        <w:rPr>
          <w:rFonts w:ascii="Times New Roman" w:eastAsia="Calibri" w:hAnsi="Times New Roman" w:cs="Times New Roman"/>
          <w:sz w:val="28"/>
          <w:szCs w:val="28"/>
        </w:rPr>
        <w:tab/>
      </w:r>
      <w:r w:rsidRPr="00874B18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874B18" w:rsidRDefault="006D1EA1" w:rsidP="006D1EA1">
      <w:pPr>
        <w:widowControl w:val="0"/>
        <w:spacing w:after="0"/>
        <w:ind w:left="1429" w:hanging="100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74B18">
        <w:rPr>
          <w:rFonts w:ascii="Times New Roman" w:eastAsia="Calibri" w:hAnsi="Times New Roman" w:cs="Times New Roman"/>
          <w:sz w:val="28"/>
          <w:szCs w:val="28"/>
        </w:rPr>
        <w:t>Копия</w:t>
      </w:r>
      <w:r w:rsidRPr="00874B18">
        <w:rPr>
          <w:rFonts w:ascii="Times New Roman" w:eastAsia="Calibri" w:hAnsi="Times New Roman" w:cs="Times New Roman"/>
          <w:sz w:val="28"/>
          <w:szCs w:val="28"/>
        </w:rPr>
        <w:tab/>
      </w:r>
      <w:r w:rsidRPr="00874B18">
        <w:rPr>
          <w:rFonts w:ascii="Times New Roman" w:eastAsia="Calibri" w:hAnsi="Times New Roman" w:cs="Times New Roman"/>
          <w:sz w:val="28"/>
          <w:szCs w:val="28"/>
        </w:rPr>
        <w:tab/>
      </w:r>
      <w:r w:rsidRPr="00874B18">
        <w:rPr>
          <w:rFonts w:ascii="Times New Roman" w:eastAsia="Calibri" w:hAnsi="Times New Roman" w:cs="Times New Roman"/>
          <w:sz w:val="28"/>
          <w:szCs w:val="28"/>
        </w:rPr>
        <w:tab/>
      </w:r>
      <w:r w:rsidRPr="00874B18">
        <w:rPr>
          <w:rFonts w:ascii="Times New Roman" w:eastAsia="Calibri" w:hAnsi="Times New Roman" w:cs="Times New Roman"/>
          <w:sz w:val="28"/>
          <w:szCs w:val="28"/>
        </w:rPr>
        <w:tab/>
      </w:r>
      <w:r w:rsidRPr="00874B18">
        <w:rPr>
          <w:rFonts w:ascii="Times New Roman" w:eastAsia="Calibri" w:hAnsi="Times New Roman" w:cs="Times New Roman"/>
          <w:sz w:val="28"/>
          <w:szCs w:val="28"/>
        </w:rPr>
        <w:tab/>
      </w:r>
      <w:r w:rsidRPr="00874B18">
        <w:rPr>
          <w:rFonts w:ascii="Times New Roman" w:eastAsia="Calibri" w:hAnsi="Times New Roman" w:cs="Times New Roman"/>
          <w:sz w:val="28"/>
          <w:szCs w:val="28"/>
        </w:rPr>
        <w:tab/>
      </w:r>
    </w:p>
    <w:p w:rsidR="006D1EA1" w:rsidRPr="00874B18" w:rsidRDefault="006D1EA1" w:rsidP="006D1EA1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74B18">
        <w:rPr>
          <w:rFonts w:ascii="Times New Roman" w:eastAsia="Calibri" w:hAnsi="Times New Roman" w:cs="Times New Roman"/>
          <w:b/>
          <w:bCs/>
          <w:sz w:val="28"/>
          <w:szCs w:val="28"/>
        </w:rPr>
        <w:t>Ответственные исполнители ознакомлены и обязуются исполнять:</w:t>
      </w:r>
    </w:p>
    <w:tbl>
      <w:tblPr>
        <w:tblW w:w="9607" w:type="dxa"/>
        <w:tblLayout w:type="fixed"/>
        <w:tblLook w:val="0000" w:firstRow="0" w:lastRow="0" w:firstColumn="0" w:lastColumn="0" w:noHBand="0" w:noVBand="0"/>
      </w:tblPr>
      <w:tblGrid>
        <w:gridCol w:w="663"/>
        <w:gridCol w:w="3274"/>
        <w:gridCol w:w="2835"/>
        <w:gridCol w:w="2835"/>
      </w:tblGrid>
      <w:tr w:rsidR="006D1EA1" w:rsidRPr="00874B18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874B18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B18">
              <w:rPr>
                <w:rFonts w:ascii="Times New Roman" w:eastAsia="Calibri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874B18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B18">
              <w:rPr>
                <w:rFonts w:ascii="Times New Roman" w:eastAsia="Calibri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874B18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B18">
              <w:rPr>
                <w:rFonts w:ascii="Times New Roman" w:eastAsia="Calibri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874B18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74B18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</w:tr>
      <w:tr w:rsidR="006D1EA1" w:rsidRPr="00874B18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874B18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874B18" w:rsidRDefault="006D1EA1" w:rsidP="006D1EA1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874B18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874B18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874B18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874B18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874B18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874B18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874B18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6D1EA1" w:rsidRPr="00874B18" w:rsidTr="006D1EA1">
        <w:tc>
          <w:tcPr>
            <w:tcW w:w="6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D1EA1" w:rsidRPr="00874B18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274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874B18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</w:tcBorders>
          </w:tcPr>
          <w:p w:rsidR="006D1EA1" w:rsidRPr="00874B18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1" w:space="0" w:color="000000"/>
              <w:left w:val="single" w:sz="4" w:space="0" w:color="000000"/>
              <w:bottom w:val="single" w:sz="1" w:space="0" w:color="000000"/>
              <w:right w:val="single" w:sz="1" w:space="0" w:color="000000"/>
            </w:tcBorders>
          </w:tcPr>
          <w:p w:rsidR="006D1EA1" w:rsidRPr="00874B18" w:rsidRDefault="006D1EA1" w:rsidP="006D1EA1">
            <w:pPr>
              <w:snapToGrid w:val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6D1EA1" w:rsidRPr="00874B18" w:rsidRDefault="006D1EA1" w:rsidP="00061E63">
      <w:pPr>
        <w:spacing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sectPr w:rsidR="006D1EA1" w:rsidRPr="00874B18" w:rsidSect="00061E63">
      <w:headerReference w:type="default" r:id="rId2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1D3" w:rsidRDefault="005D01D3" w:rsidP="00D5580D">
      <w:pPr>
        <w:spacing w:after="0" w:line="240" w:lineRule="auto"/>
      </w:pPr>
      <w:r>
        <w:separator/>
      </w:r>
    </w:p>
  </w:endnote>
  <w:endnote w:type="continuationSeparator" w:id="0">
    <w:p w:rsidR="005D01D3" w:rsidRDefault="005D01D3" w:rsidP="00D55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1D3" w:rsidRDefault="005D01D3" w:rsidP="00D5580D">
      <w:pPr>
        <w:spacing w:after="0" w:line="240" w:lineRule="auto"/>
      </w:pPr>
      <w:r>
        <w:separator/>
      </w:r>
    </w:p>
  </w:footnote>
  <w:footnote w:type="continuationSeparator" w:id="0">
    <w:p w:rsidR="005D01D3" w:rsidRDefault="005D01D3" w:rsidP="00D55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6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4253"/>
      <w:gridCol w:w="3544"/>
      <w:gridCol w:w="2835"/>
    </w:tblGrid>
    <w:tr w:rsidR="00B03D45" w:rsidTr="002748A9">
      <w:trPr>
        <w:trHeight w:val="388"/>
      </w:trPr>
      <w:tc>
        <w:tcPr>
          <w:tcW w:w="4253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</w:tcPr>
        <w:p w:rsidR="00B03D45" w:rsidRDefault="00B03D45" w:rsidP="002748A9">
          <w:pPr>
            <w:pStyle w:val="a7"/>
            <w:spacing w:before="120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>ГАУ «РЦ Дзержинского района города Нижний Тагил»</w:t>
          </w:r>
        </w:p>
      </w:tc>
      <w:tc>
        <w:tcPr>
          <w:tcW w:w="3544" w:type="dxa"/>
          <w:vMerge w:val="restart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3D45" w:rsidRPr="00D17B2C" w:rsidRDefault="00852C2B" w:rsidP="00852C2B">
          <w:pPr>
            <w:pStyle w:val="a9"/>
            <w:tabs>
              <w:tab w:val="left" w:pos="426"/>
              <w:tab w:val="left" w:pos="1440"/>
            </w:tabs>
            <w:spacing w:line="276" w:lineRule="auto"/>
            <w:jc w:val="center"/>
            <w:rPr>
              <w:rFonts w:ascii="Times New Roman" w:eastAsia="Times New Roman" w:hAnsi="Times New Roman"/>
            </w:rPr>
          </w:pPr>
          <w:r>
            <w:rPr>
              <w:rFonts w:ascii="Times New Roman" w:eastAsia="Times New Roman" w:hAnsi="Times New Roman"/>
            </w:rPr>
            <w:t>Алгоритм надевание перчаток</w:t>
          </w: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B03D45" w:rsidRDefault="00B03D45" w:rsidP="00D5580D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Код: </w:t>
          </w:r>
          <w:r w:rsidR="000F0B9F" w:rsidRPr="000F0B9F">
            <w:rPr>
              <w:rFonts w:ascii="Times New Roman" w:hAnsi="Times New Roman"/>
            </w:rPr>
            <w:t xml:space="preserve">2.06.01.2.3 </w:t>
          </w:r>
          <w:r w:rsidR="005178F5">
            <w:rPr>
              <w:rFonts w:ascii="Times New Roman" w:hAnsi="Times New Roman"/>
            </w:rPr>
            <w:t>(11</w:t>
          </w:r>
          <w:r w:rsidR="005178F5" w:rsidRPr="005178F5">
            <w:rPr>
              <w:rFonts w:ascii="Times New Roman" w:hAnsi="Times New Roman"/>
            </w:rPr>
            <w:t>)</w:t>
          </w:r>
        </w:p>
      </w:tc>
    </w:tr>
    <w:tr w:rsidR="00B03D45" w:rsidRPr="00F3119D" w:rsidTr="002748A9">
      <w:trPr>
        <w:trHeight w:val="487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3D45" w:rsidRDefault="00B03D45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3D45" w:rsidRDefault="00B03D45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B03D45" w:rsidRPr="00C344EB" w:rsidRDefault="00B03D45" w:rsidP="00874B18">
          <w:pPr>
            <w:pStyle w:val="a7"/>
            <w:spacing w:before="120"/>
            <w:rPr>
              <w:rFonts w:ascii="Times New Roman" w:hAnsi="Times New Roman"/>
            </w:rPr>
          </w:pPr>
          <w:r w:rsidRPr="00C344EB">
            <w:rPr>
              <w:rFonts w:ascii="Times New Roman" w:hAnsi="Times New Roman"/>
            </w:rPr>
            <w:t xml:space="preserve">Версия: 1 от </w:t>
          </w:r>
          <w:r w:rsidR="00874B18">
            <w:rPr>
              <w:rFonts w:ascii="Times New Roman" w:hAnsi="Times New Roman"/>
            </w:rPr>
            <w:t>… г.</w:t>
          </w:r>
        </w:p>
      </w:tc>
    </w:tr>
    <w:tr w:rsidR="00B03D45" w:rsidTr="002748A9">
      <w:trPr>
        <w:trHeight w:val="501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3D45" w:rsidRPr="00C344EB" w:rsidRDefault="00B03D45" w:rsidP="002748A9">
          <w:pPr>
            <w:rPr>
              <w:rFonts w:ascii="Times New Roman" w:hAnsi="Times New Roman"/>
            </w:rPr>
          </w:pPr>
        </w:p>
      </w:tc>
      <w:tc>
        <w:tcPr>
          <w:tcW w:w="3544" w:type="dxa"/>
          <w:vMerge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B03D45" w:rsidRPr="00C344EB" w:rsidRDefault="00B03D45" w:rsidP="002748A9">
          <w:pPr>
            <w:rPr>
              <w:rFonts w:ascii="Times New Roman" w:hAnsi="Times New Roman"/>
            </w:rPr>
          </w:pPr>
        </w:p>
      </w:tc>
      <w:tc>
        <w:tcPr>
          <w:tcW w:w="2835" w:type="dxa"/>
          <w:tcBorders>
            <w:top w:val="single" w:sz="4" w:space="0" w:color="000000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03D45" w:rsidRDefault="00B03D45" w:rsidP="002748A9">
          <w:pPr>
            <w:pStyle w:val="a7"/>
            <w:spacing w:before="120"/>
            <w:rPr>
              <w:rFonts w:ascii="Times New Roman" w:hAnsi="Times New Roman"/>
            </w:rPr>
          </w:pPr>
          <w:r>
            <w:rPr>
              <w:rFonts w:ascii="Times New Roman" w:hAnsi="Times New Roman"/>
            </w:rPr>
            <w:t xml:space="preserve">Страница: </w:t>
          </w:r>
          <w:r w:rsidR="00806FFF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PAGE </w:instrText>
          </w:r>
          <w:r w:rsidR="00806FFF">
            <w:rPr>
              <w:rFonts w:ascii="Times New Roman" w:hAnsi="Times New Roman"/>
            </w:rPr>
            <w:fldChar w:fldCharType="separate"/>
          </w:r>
          <w:r w:rsidR="00177C98">
            <w:rPr>
              <w:rFonts w:ascii="Times New Roman" w:hAnsi="Times New Roman"/>
              <w:noProof/>
            </w:rPr>
            <w:t>8</w:t>
          </w:r>
          <w:r w:rsidR="00806FFF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из </w:t>
          </w:r>
          <w:r w:rsidR="00806FFF">
            <w:rPr>
              <w:rFonts w:ascii="Times New Roman" w:hAnsi="Times New Roman"/>
            </w:rPr>
            <w:fldChar w:fldCharType="begin"/>
          </w:r>
          <w:r>
            <w:rPr>
              <w:rFonts w:ascii="Times New Roman" w:hAnsi="Times New Roman"/>
            </w:rPr>
            <w:instrText xml:space="preserve"> NUMPAGES </w:instrText>
          </w:r>
          <w:r w:rsidR="00806FFF">
            <w:rPr>
              <w:rFonts w:ascii="Times New Roman" w:hAnsi="Times New Roman"/>
            </w:rPr>
            <w:fldChar w:fldCharType="separate"/>
          </w:r>
          <w:r w:rsidR="00177C98">
            <w:rPr>
              <w:rFonts w:ascii="Times New Roman" w:hAnsi="Times New Roman"/>
              <w:noProof/>
            </w:rPr>
            <w:t>9</w:t>
          </w:r>
          <w:r w:rsidR="00806FFF">
            <w:rPr>
              <w:rFonts w:ascii="Times New Roman" w:hAnsi="Times New Roman"/>
            </w:rPr>
            <w:fldChar w:fldCharType="end"/>
          </w:r>
          <w:r>
            <w:rPr>
              <w:rFonts w:ascii="Times New Roman" w:hAnsi="Times New Roman"/>
            </w:rPr>
            <w:t xml:space="preserve">              </w:t>
          </w:r>
        </w:p>
      </w:tc>
    </w:tr>
  </w:tbl>
  <w:p w:rsidR="00B03D45" w:rsidRDefault="00B03D45" w:rsidP="007413D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714B6"/>
    <w:multiLevelType w:val="hybridMultilevel"/>
    <w:tmpl w:val="77A204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0F22B6"/>
    <w:multiLevelType w:val="hybridMultilevel"/>
    <w:tmpl w:val="347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1E236D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66E0D07"/>
    <w:multiLevelType w:val="hybridMultilevel"/>
    <w:tmpl w:val="D76C07DC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0C2F3E"/>
    <w:multiLevelType w:val="multilevel"/>
    <w:tmpl w:val="596CE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B46916"/>
    <w:multiLevelType w:val="multilevel"/>
    <w:tmpl w:val="23C838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2F5D3DE3"/>
    <w:multiLevelType w:val="hybridMultilevel"/>
    <w:tmpl w:val="195A0524"/>
    <w:lvl w:ilvl="0" w:tplc="54EC76CE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BFA159D"/>
    <w:multiLevelType w:val="hybridMultilevel"/>
    <w:tmpl w:val="E31EAB30"/>
    <w:lvl w:ilvl="0" w:tplc="7FFEC6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E85ABE"/>
    <w:multiLevelType w:val="hybridMultilevel"/>
    <w:tmpl w:val="D9C888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DA03607"/>
    <w:multiLevelType w:val="multilevel"/>
    <w:tmpl w:val="B8CA954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057329"/>
    <w:multiLevelType w:val="hybridMultilevel"/>
    <w:tmpl w:val="566A9B16"/>
    <w:lvl w:ilvl="0" w:tplc="4BF69F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B2F0B"/>
    <w:multiLevelType w:val="hybridMultilevel"/>
    <w:tmpl w:val="E358655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6F40637"/>
    <w:multiLevelType w:val="hybridMultilevel"/>
    <w:tmpl w:val="0DBEA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180214"/>
    <w:multiLevelType w:val="hybridMultilevel"/>
    <w:tmpl w:val="DEAAB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0842D3"/>
    <w:multiLevelType w:val="hybridMultilevel"/>
    <w:tmpl w:val="BFB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1922C7"/>
    <w:multiLevelType w:val="hybridMultilevel"/>
    <w:tmpl w:val="D722E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9F4996"/>
    <w:multiLevelType w:val="multilevel"/>
    <w:tmpl w:val="94A06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36277F"/>
    <w:multiLevelType w:val="hybridMultilevel"/>
    <w:tmpl w:val="CBDA21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7E710D29"/>
    <w:multiLevelType w:val="multilevel"/>
    <w:tmpl w:val="0CA68D7E"/>
    <w:lvl w:ilvl="0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num w:numId="1">
    <w:abstractNumId w:val="16"/>
  </w:num>
  <w:num w:numId="2">
    <w:abstractNumId w:val="18"/>
  </w:num>
  <w:num w:numId="3">
    <w:abstractNumId w:val="9"/>
  </w:num>
  <w:num w:numId="4">
    <w:abstractNumId w:val="8"/>
  </w:num>
  <w:num w:numId="5">
    <w:abstractNumId w:val="0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15"/>
  </w:num>
  <w:num w:numId="11">
    <w:abstractNumId w:val="14"/>
  </w:num>
  <w:num w:numId="12">
    <w:abstractNumId w:val="2"/>
  </w:num>
  <w:num w:numId="13">
    <w:abstractNumId w:val="12"/>
  </w:num>
  <w:num w:numId="14">
    <w:abstractNumId w:val="1"/>
  </w:num>
  <w:num w:numId="15">
    <w:abstractNumId w:val="11"/>
  </w:num>
  <w:num w:numId="16">
    <w:abstractNumId w:val="17"/>
  </w:num>
  <w:num w:numId="17">
    <w:abstractNumId w:val="3"/>
  </w:num>
  <w:num w:numId="18">
    <w:abstractNumId w:val="10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7DD2"/>
    <w:rsid w:val="00061E63"/>
    <w:rsid w:val="00094AAD"/>
    <w:rsid w:val="000F0B9F"/>
    <w:rsid w:val="00156167"/>
    <w:rsid w:val="00177C98"/>
    <w:rsid w:val="001D4C1D"/>
    <w:rsid w:val="001E61F1"/>
    <w:rsid w:val="00221B9F"/>
    <w:rsid w:val="00243715"/>
    <w:rsid w:val="002748A9"/>
    <w:rsid w:val="002A67D6"/>
    <w:rsid w:val="002A7DD2"/>
    <w:rsid w:val="002D3881"/>
    <w:rsid w:val="00303D12"/>
    <w:rsid w:val="00381C17"/>
    <w:rsid w:val="00390FC8"/>
    <w:rsid w:val="003C27A8"/>
    <w:rsid w:val="00431258"/>
    <w:rsid w:val="00463320"/>
    <w:rsid w:val="004F7221"/>
    <w:rsid w:val="00501BF9"/>
    <w:rsid w:val="00511C54"/>
    <w:rsid w:val="005178F5"/>
    <w:rsid w:val="005963C6"/>
    <w:rsid w:val="005A7686"/>
    <w:rsid w:val="005B0F27"/>
    <w:rsid w:val="005D01D3"/>
    <w:rsid w:val="00616EA9"/>
    <w:rsid w:val="0064657D"/>
    <w:rsid w:val="006872B7"/>
    <w:rsid w:val="006D1EA1"/>
    <w:rsid w:val="0070537C"/>
    <w:rsid w:val="00705852"/>
    <w:rsid w:val="007413D1"/>
    <w:rsid w:val="007825F1"/>
    <w:rsid w:val="00791C4F"/>
    <w:rsid w:val="007B1475"/>
    <w:rsid w:val="007C7213"/>
    <w:rsid w:val="007E5E83"/>
    <w:rsid w:val="00806FFF"/>
    <w:rsid w:val="00852C2B"/>
    <w:rsid w:val="00860812"/>
    <w:rsid w:val="00874B18"/>
    <w:rsid w:val="008817F9"/>
    <w:rsid w:val="008B43E0"/>
    <w:rsid w:val="009824AF"/>
    <w:rsid w:val="009C0955"/>
    <w:rsid w:val="00A102D2"/>
    <w:rsid w:val="00A53BB7"/>
    <w:rsid w:val="00A70563"/>
    <w:rsid w:val="00B02630"/>
    <w:rsid w:val="00B03D45"/>
    <w:rsid w:val="00B80F76"/>
    <w:rsid w:val="00B96723"/>
    <w:rsid w:val="00BA2DE8"/>
    <w:rsid w:val="00BF6334"/>
    <w:rsid w:val="00C63305"/>
    <w:rsid w:val="00C829CD"/>
    <w:rsid w:val="00CD4775"/>
    <w:rsid w:val="00D373ED"/>
    <w:rsid w:val="00D54191"/>
    <w:rsid w:val="00D54ADA"/>
    <w:rsid w:val="00D55307"/>
    <w:rsid w:val="00D5580D"/>
    <w:rsid w:val="00D64CD1"/>
    <w:rsid w:val="00DA1B31"/>
    <w:rsid w:val="00DF25AD"/>
    <w:rsid w:val="00E8605C"/>
    <w:rsid w:val="00EF7946"/>
    <w:rsid w:val="00F239B0"/>
    <w:rsid w:val="00F2696E"/>
    <w:rsid w:val="00F35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4811FA-D380-4A47-B74B-16742239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7D6"/>
  </w:style>
  <w:style w:type="paragraph" w:styleId="1">
    <w:name w:val="heading 1"/>
    <w:basedOn w:val="a"/>
    <w:link w:val="10"/>
    <w:uiPriority w:val="9"/>
    <w:qFormat/>
    <w:rsid w:val="006465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6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465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D388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5580D"/>
  </w:style>
  <w:style w:type="paragraph" w:styleId="a7">
    <w:name w:val="footer"/>
    <w:basedOn w:val="a"/>
    <w:link w:val="a8"/>
    <w:uiPriority w:val="99"/>
    <w:unhideWhenUsed/>
    <w:rsid w:val="00D55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5580D"/>
  </w:style>
  <w:style w:type="paragraph" w:styleId="a9">
    <w:name w:val="No Spacing"/>
    <w:uiPriority w:val="1"/>
    <w:qFormat/>
    <w:rsid w:val="00D5580D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D5580D"/>
    <w:pPr>
      <w:widowControl w:val="0"/>
      <w:spacing w:after="0" w:line="240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ab">
    <w:name w:val="Balloon Text"/>
    <w:basedOn w:val="a"/>
    <w:link w:val="ac"/>
    <w:uiPriority w:val="99"/>
    <w:semiHidden/>
    <w:unhideWhenUsed/>
    <w:rsid w:val="00D54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54191"/>
    <w:rPr>
      <w:rFonts w:ascii="Tahoma" w:hAnsi="Tahoma" w:cs="Tahoma"/>
      <w:sz w:val="16"/>
      <w:szCs w:val="16"/>
    </w:rPr>
  </w:style>
  <w:style w:type="paragraph" w:styleId="ad">
    <w:name w:val="caption"/>
    <w:basedOn w:val="a"/>
    <w:next w:val="a"/>
    <w:uiPriority w:val="35"/>
    <w:unhideWhenUsed/>
    <w:qFormat/>
    <w:rsid w:val="006D1EA1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customStyle="1" w:styleId="j13">
    <w:name w:val="j13"/>
    <w:basedOn w:val="a"/>
    <w:rsid w:val="00791C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791C4F"/>
  </w:style>
  <w:style w:type="character" w:customStyle="1" w:styleId="j22">
    <w:name w:val="j22"/>
    <w:basedOn w:val="a0"/>
    <w:rsid w:val="00791C4F"/>
  </w:style>
  <w:style w:type="paragraph" w:customStyle="1" w:styleId="ConsPlusNormal">
    <w:name w:val="ConsPlusNormal"/>
    <w:rsid w:val="00C633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8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hyperlink" Target="http://eco-serv.ru/informatsija-i-sovety/kak-pravilno-myt-ruki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co-serv.ru/informatsija-i-sovety/kak-pravilno-myt-ruki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image" Target="media/image15.jpeg"/><Relationship Id="rId10" Type="http://schemas.openxmlformats.org/officeDocument/2006/relationships/image" Target="media/image3.jpeg"/><Relationship Id="rId19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Comp9</cp:lastModifiedBy>
  <cp:revision>29</cp:revision>
  <cp:lastPrinted>2019-10-17T09:28:00Z</cp:lastPrinted>
  <dcterms:created xsi:type="dcterms:W3CDTF">2019-07-01T04:38:00Z</dcterms:created>
  <dcterms:modified xsi:type="dcterms:W3CDTF">2021-02-03T08:57:00Z</dcterms:modified>
</cp:coreProperties>
</file>