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729"/>
        <w:tblW w:w="10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90"/>
        <w:gridCol w:w="2773"/>
        <w:gridCol w:w="2531"/>
        <w:gridCol w:w="1829"/>
      </w:tblGrid>
      <w:tr w:rsidR="00EF1E98" w:rsidRPr="0088381C" w:rsidTr="00935222">
        <w:trPr>
          <w:trHeight w:val="270"/>
        </w:trPr>
        <w:tc>
          <w:tcPr>
            <w:tcW w:w="10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8" w:rsidRPr="0088381C" w:rsidRDefault="00EF1E98" w:rsidP="009352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ГАУСО СО «ЦСПСиД Чкаловского района города Екатеринбурга»</w:t>
            </w:r>
          </w:p>
        </w:tc>
      </w:tr>
      <w:tr w:rsidR="00EF1E98" w:rsidRPr="0088381C" w:rsidTr="00935222">
        <w:trPr>
          <w:trHeight w:val="110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8" w:rsidRPr="002D0714" w:rsidRDefault="00EF1E98" w:rsidP="00935222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07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98" w:rsidRPr="0088381C" w:rsidRDefault="00EF1E98" w:rsidP="00935222">
            <w:pPr>
              <w:pStyle w:val="a7"/>
              <w:tabs>
                <w:tab w:val="left" w:pos="426"/>
                <w:tab w:val="left" w:pos="144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1E98" w:rsidRPr="0088381C" w:rsidTr="00935222">
        <w:trPr>
          <w:trHeight w:val="923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8" w:rsidRPr="0088381C" w:rsidRDefault="00EF1E98" w:rsidP="00935222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8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98" w:rsidRPr="007E5D40" w:rsidRDefault="00EF1E98" w:rsidP="00935222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5D40">
              <w:rPr>
                <w:rFonts w:ascii="Times New Roman" w:eastAsia="Times New Roman" w:hAnsi="Times New Roman"/>
                <w:sz w:val="28"/>
                <w:szCs w:val="28"/>
              </w:rPr>
              <w:t>Стандарт операционной процедуры</w:t>
            </w:r>
          </w:p>
          <w:p w:rsidR="00EF1E98" w:rsidRPr="0088381C" w:rsidRDefault="00EF1E98" w:rsidP="00935222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714">
              <w:rPr>
                <w:rFonts w:ascii="Times New Roman" w:eastAsia="Times New Roman" w:hAnsi="Times New Roman"/>
                <w:sz w:val="28"/>
                <w:szCs w:val="28"/>
              </w:rPr>
              <w:t>Психологическая диагностика и обследование личности (</w:t>
            </w:r>
            <w:r w:rsidRPr="002D071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выявление и анализ психического состояния и индивидуальных особенностей личности получателя социальных услуг, вл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</w:t>
            </w:r>
            <w:r w:rsidRPr="002D071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яющих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отклонения в его поведении и вз</w:t>
            </w:r>
            <w:r w:rsidRPr="002D071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аимоотношениях с окружающими людьми, для составления прогноза и разработки рекомендаций по психологич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</w:t>
            </w:r>
            <w:r w:rsidRPr="002D071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ской коррекции личности получателя</w:t>
            </w:r>
            <w:r w:rsidRPr="002D071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социальных услуг)</w:t>
            </w:r>
          </w:p>
        </w:tc>
      </w:tr>
      <w:tr w:rsidR="00EF1E98" w:rsidRPr="0088381C" w:rsidTr="00935222">
        <w:trPr>
          <w:trHeight w:val="37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8" w:rsidRPr="0088381C" w:rsidRDefault="00EF1E98" w:rsidP="00935222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38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8838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98" w:rsidRPr="0088381C" w:rsidRDefault="00EF1E98" w:rsidP="00935222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98" w:rsidRPr="0088381C" w:rsidTr="00935222">
        <w:trPr>
          <w:trHeight w:val="29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8" w:rsidRPr="0088381C" w:rsidRDefault="00EF1E98" w:rsidP="00935222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38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98" w:rsidRPr="0088381C" w:rsidRDefault="00EF1E98" w:rsidP="00935222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98" w:rsidRPr="0088381C" w:rsidTr="00935222">
        <w:trPr>
          <w:trHeight w:val="209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E98" w:rsidRPr="002D0714" w:rsidRDefault="00EF1E98" w:rsidP="00935222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714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8" w:rsidRPr="002D0714" w:rsidRDefault="00EF1E98" w:rsidP="00935222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071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8" w:rsidRPr="002D0714" w:rsidRDefault="00EF1E98" w:rsidP="00935222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071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8" w:rsidRPr="002D0714" w:rsidRDefault="00EF1E98" w:rsidP="00935222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071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EF1E98" w:rsidRPr="0088381C" w:rsidTr="00935222">
        <w:trPr>
          <w:trHeight w:val="126"/>
        </w:trPr>
        <w:tc>
          <w:tcPr>
            <w:tcW w:w="3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E98" w:rsidRPr="002D0714" w:rsidRDefault="00EF1E98" w:rsidP="00935222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8" w:rsidRPr="002D0714" w:rsidRDefault="00EF1E98" w:rsidP="00935222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0714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психолого-педагогической помощи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8" w:rsidRPr="002D0714" w:rsidRDefault="00EF1E98" w:rsidP="00935222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0714">
              <w:rPr>
                <w:rFonts w:ascii="Times New Roman" w:hAnsi="Times New Roman" w:cs="Times New Roman"/>
                <w:sz w:val="28"/>
                <w:szCs w:val="28"/>
              </w:rPr>
              <w:t>Хохина Е.В.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8" w:rsidRPr="002D0714" w:rsidRDefault="00EF1E98" w:rsidP="00935222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F1E98" w:rsidRPr="0088381C" w:rsidTr="00935222">
        <w:trPr>
          <w:trHeight w:val="485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E98" w:rsidRPr="0088381C" w:rsidRDefault="00EF1E98" w:rsidP="00935222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81C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8" w:rsidRPr="0088381C" w:rsidRDefault="00EF1E98" w:rsidP="00935222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8" w:rsidRPr="0088381C" w:rsidRDefault="00EF1E98" w:rsidP="00935222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8" w:rsidRPr="0088381C" w:rsidRDefault="00EF1E98" w:rsidP="00935222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F1E98" w:rsidRPr="0088381C" w:rsidTr="00935222">
        <w:trPr>
          <w:trHeight w:val="55"/>
        </w:trPr>
        <w:tc>
          <w:tcPr>
            <w:tcW w:w="3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E98" w:rsidRPr="0088381C" w:rsidRDefault="00EF1E98" w:rsidP="00935222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8" w:rsidRPr="0088381C" w:rsidRDefault="00EF1E98" w:rsidP="00935222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8" w:rsidRPr="0088381C" w:rsidRDefault="00EF1E98" w:rsidP="00935222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8" w:rsidRPr="0088381C" w:rsidRDefault="00EF1E98" w:rsidP="00935222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98" w:rsidRPr="0088381C" w:rsidTr="00935222">
        <w:trPr>
          <w:trHeight w:val="826"/>
        </w:trPr>
        <w:tc>
          <w:tcPr>
            <w:tcW w:w="3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8" w:rsidRPr="0088381C" w:rsidRDefault="00EF1E98" w:rsidP="00935222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81C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8" w:rsidRPr="0088381C" w:rsidRDefault="00EF1E98" w:rsidP="00935222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8" w:rsidRPr="0088381C" w:rsidRDefault="00EF1E98" w:rsidP="00935222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8" w:rsidRPr="0088381C" w:rsidRDefault="00EF1E98" w:rsidP="00935222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98" w:rsidRPr="0088381C" w:rsidTr="00935222">
        <w:trPr>
          <w:trHeight w:val="814"/>
        </w:trPr>
        <w:tc>
          <w:tcPr>
            <w:tcW w:w="3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8" w:rsidRPr="0088381C" w:rsidRDefault="00EF1E98" w:rsidP="00935222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81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8" w:rsidRDefault="00EF1E98" w:rsidP="00935222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F1E98" w:rsidRPr="0088381C" w:rsidRDefault="00EF1E98" w:rsidP="00935222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8" w:rsidRPr="0088381C" w:rsidRDefault="00EF1E98" w:rsidP="00935222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8" w:rsidRPr="0088381C" w:rsidRDefault="00EF1E98" w:rsidP="00935222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98" w:rsidRPr="0088381C" w:rsidTr="00935222">
        <w:trPr>
          <w:trHeight w:val="689"/>
        </w:trPr>
        <w:tc>
          <w:tcPr>
            <w:tcW w:w="3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8" w:rsidRPr="0088381C" w:rsidRDefault="00EF1E98" w:rsidP="00935222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8838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8" w:rsidRPr="0088381C" w:rsidRDefault="00EF1E98" w:rsidP="00935222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8" w:rsidRPr="0088381C" w:rsidRDefault="00EF1E98" w:rsidP="00935222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8" w:rsidRPr="0088381C" w:rsidRDefault="00EF1E98" w:rsidP="00935222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E98" w:rsidRPr="007651CE" w:rsidRDefault="00EF1E98" w:rsidP="00EF1E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1CE">
        <w:rPr>
          <w:rFonts w:ascii="Times New Roman" w:hAnsi="Times New Roman" w:cs="Times New Roman"/>
          <w:b/>
          <w:sz w:val="28"/>
          <w:szCs w:val="28"/>
        </w:rPr>
        <w:t>Екатеринбург 2020</w:t>
      </w:r>
    </w:p>
    <w:p w:rsidR="00EF1E98" w:rsidRPr="007651CE" w:rsidRDefault="00EF1E98" w:rsidP="00EF1E98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651CE">
        <w:rPr>
          <w:rFonts w:ascii="Times New Roman" w:eastAsia="Times New Roman" w:hAnsi="Times New Roman"/>
          <w:b/>
          <w:sz w:val="28"/>
          <w:szCs w:val="28"/>
        </w:rPr>
        <w:lastRenderedPageBreak/>
        <w:t>Стандарт операционной процедуры</w:t>
      </w:r>
    </w:p>
    <w:p w:rsidR="00EF1E98" w:rsidRPr="007651CE" w:rsidRDefault="00EF1E98" w:rsidP="00EF1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C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1CE">
        <w:rPr>
          <w:rFonts w:ascii="Times New Roman" w:hAnsi="Times New Roman" w:cs="Times New Roman"/>
          <w:b/>
          <w:sz w:val="28"/>
          <w:szCs w:val="28"/>
        </w:rPr>
        <w:t>Название процедуры</w:t>
      </w:r>
      <w:r w:rsidR="005B7522">
        <w:rPr>
          <w:rFonts w:ascii="Times New Roman" w:hAnsi="Times New Roman" w:cs="Times New Roman"/>
          <w:b/>
          <w:sz w:val="28"/>
          <w:szCs w:val="28"/>
        </w:rPr>
        <w:t>:</w:t>
      </w:r>
      <w:r w:rsidRPr="007651CE">
        <w:rPr>
          <w:rFonts w:ascii="Times New Roman" w:hAnsi="Times New Roman" w:cs="Times New Roman"/>
          <w:sz w:val="28"/>
          <w:szCs w:val="28"/>
        </w:rPr>
        <w:t xml:space="preserve"> Психологическая 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51CE">
        <w:rPr>
          <w:rFonts w:ascii="Times New Roman" w:hAnsi="Times New Roman" w:cs="Times New Roman"/>
          <w:sz w:val="28"/>
          <w:szCs w:val="28"/>
        </w:rPr>
        <w:t>яющих на</w:t>
      </w:r>
      <w:r>
        <w:rPr>
          <w:rFonts w:ascii="Times New Roman" w:hAnsi="Times New Roman" w:cs="Times New Roman"/>
          <w:sz w:val="28"/>
          <w:szCs w:val="28"/>
        </w:rPr>
        <w:t xml:space="preserve"> отклонения в его поведении и вз</w:t>
      </w:r>
      <w:r w:rsidRPr="007651CE">
        <w:rPr>
          <w:rFonts w:ascii="Times New Roman" w:hAnsi="Times New Roman" w:cs="Times New Roman"/>
          <w:sz w:val="28"/>
          <w:szCs w:val="28"/>
        </w:rPr>
        <w:t>аимоотношениях с окружающими людьми, для составления прогноза и разработки рекомендаций по психологич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51CE">
        <w:rPr>
          <w:rFonts w:ascii="Times New Roman" w:hAnsi="Times New Roman" w:cs="Times New Roman"/>
          <w:sz w:val="28"/>
          <w:szCs w:val="28"/>
        </w:rPr>
        <w:t>ской коррекции личности получателя социальных услуг)</w:t>
      </w:r>
    </w:p>
    <w:p w:rsidR="00EF1E98" w:rsidRPr="007651CE" w:rsidRDefault="00EF1E98" w:rsidP="00EF1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C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1CE">
        <w:rPr>
          <w:rFonts w:ascii="Times New Roman" w:hAnsi="Times New Roman" w:cs="Times New Roman"/>
          <w:b/>
          <w:sz w:val="28"/>
          <w:szCs w:val="28"/>
        </w:rPr>
        <w:t>Цель:</w:t>
      </w:r>
      <w:r w:rsidRPr="007651CE">
        <w:rPr>
          <w:rFonts w:ascii="Times New Roman" w:hAnsi="Times New Roman" w:cs="Times New Roman"/>
          <w:sz w:val="28"/>
          <w:szCs w:val="28"/>
        </w:rPr>
        <w:t xml:space="preserve"> диагностическое изучение поведения, характера деятельности, работоспособности, уровня развития социальных навыков и умений, моторного развития, особенностей внимания, памяти, мышления, гнозиса, конструктивной и графической деятельности, особенностей эмоционально–волевой и личностной сферы в соответст</w:t>
      </w:r>
      <w:r w:rsidR="00131E0B">
        <w:rPr>
          <w:rFonts w:ascii="Times New Roman" w:hAnsi="Times New Roman" w:cs="Times New Roman"/>
          <w:sz w:val="28"/>
          <w:szCs w:val="28"/>
        </w:rPr>
        <w:t>вии с возрастом ребёнка</w:t>
      </w:r>
      <w:r w:rsidRPr="007651CE">
        <w:rPr>
          <w:rFonts w:ascii="Times New Roman" w:hAnsi="Times New Roman" w:cs="Times New Roman"/>
          <w:sz w:val="28"/>
          <w:szCs w:val="28"/>
        </w:rPr>
        <w:t xml:space="preserve"> для определения целей курса реабилитации, оценки динамики состояния ребёнка и подведения итогов реализации курса.</w:t>
      </w:r>
    </w:p>
    <w:p w:rsidR="00EF1E98" w:rsidRPr="007651CE" w:rsidRDefault="00EF1E98" w:rsidP="00EF1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C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1CE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7651CE">
        <w:rPr>
          <w:rFonts w:ascii="Times New Roman" w:hAnsi="Times New Roman" w:cs="Times New Roman"/>
          <w:sz w:val="28"/>
          <w:szCs w:val="28"/>
        </w:rPr>
        <w:t xml:space="preserve"> отделение, предоставляющее</w:t>
      </w:r>
      <w:r w:rsidR="00AE39AB">
        <w:rPr>
          <w:rFonts w:ascii="Times New Roman" w:hAnsi="Times New Roman" w:cs="Times New Roman"/>
          <w:sz w:val="28"/>
          <w:szCs w:val="28"/>
        </w:rPr>
        <w:t xml:space="preserve"> психолого-педагогические   услуги семьям с детьми, имеющим ментальные нарушения.</w:t>
      </w:r>
    </w:p>
    <w:p w:rsidR="00EF1E98" w:rsidRPr="007651CE" w:rsidRDefault="00EF1E98" w:rsidP="00EF1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C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1CE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Pr="007651CE">
        <w:rPr>
          <w:rFonts w:ascii="Times New Roman" w:hAnsi="Times New Roman" w:cs="Times New Roman"/>
          <w:sz w:val="28"/>
          <w:szCs w:val="28"/>
        </w:rPr>
        <w:t xml:space="preserve">: психолог или педагог-психолог. Контроль исполнения услуги – заведующий структурным подразделением. </w:t>
      </w:r>
    </w:p>
    <w:p w:rsidR="00EF1E98" w:rsidRDefault="00EF1E98" w:rsidP="00EF1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CE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1CE">
        <w:rPr>
          <w:rFonts w:ascii="Times New Roman" w:hAnsi="Times New Roman" w:cs="Times New Roman"/>
          <w:b/>
          <w:sz w:val="28"/>
          <w:szCs w:val="28"/>
        </w:rPr>
        <w:t>Общие сведения:</w:t>
      </w:r>
      <w:r w:rsidRPr="007651CE">
        <w:rPr>
          <w:rFonts w:ascii="Times New Roman" w:hAnsi="Times New Roman" w:cs="Times New Roman"/>
          <w:sz w:val="28"/>
          <w:szCs w:val="28"/>
        </w:rPr>
        <w:t xml:space="preserve"> Психодиагностика и обследование личности – это метод изучения психического состояния и индивидуальных параметров личности, обуславливающих особенности поведения, эмоционального реагирования и социальн</w:t>
      </w:r>
      <w:r w:rsidR="00035C13">
        <w:rPr>
          <w:rFonts w:ascii="Times New Roman" w:hAnsi="Times New Roman" w:cs="Times New Roman"/>
          <w:sz w:val="28"/>
          <w:szCs w:val="28"/>
        </w:rPr>
        <w:t>ой адаптации.  П</w:t>
      </w:r>
      <w:r w:rsidRPr="007651CE">
        <w:rPr>
          <w:rFonts w:ascii="Times New Roman" w:hAnsi="Times New Roman" w:cs="Times New Roman"/>
          <w:sz w:val="28"/>
          <w:szCs w:val="28"/>
        </w:rPr>
        <w:t xml:space="preserve">родолжительность диагностики </w:t>
      </w:r>
      <w:r w:rsidR="00035C1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7651CE">
        <w:rPr>
          <w:rFonts w:ascii="Times New Roman" w:hAnsi="Times New Roman" w:cs="Times New Roman"/>
          <w:sz w:val="28"/>
          <w:szCs w:val="28"/>
        </w:rPr>
        <w:t>до 1 часа 30 минут</w:t>
      </w:r>
      <w:r w:rsidR="00035C13">
        <w:rPr>
          <w:rFonts w:ascii="Times New Roman" w:hAnsi="Times New Roman" w:cs="Times New Roman"/>
          <w:sz w:val="28"/>
          <w:szCs w:val="28"/>
        </w:rPr>
        <w:t xml:space="preserve"> (до 2 раз в год). Процедура  проводится </w:t>
      </w:r>
      <w:r w:rsidR="005B7522">
        <w:rPr>
          <w:rFonts w:ascii="Times New Roman" w:hAnsi="Times New Roman" w:cs="Times New Roman"/>
          <w:sz w:val="28"/>
          <w:szCs w:val="28"/>
        </w:rPr>
        <w:t xml:space="preserve"> по предварительному согласованию с законным представителем ребенка времени и даты проведения обследования лично либо по средств</w:t>
      </w:r>
      <w:r w:rsidR="00035C13">
        <w:rPr>
          <w:rFonts w:ascii="Times New Roman" w:hAnsi="Times New Roman" w:cs="Times New Roman"/>
          <w:sz w:val="28"/>
          <w:szCs w:val="28"/>
        </w:rPr>
        <w:t>ам телефонной связи.  Процедура</w:t>
      </w:r>
      <w:r w:rsidR="005B7522">
        <w:rPr>
          <w:rFonts w:ascii="Times New Roman" w:hAnsi="Times New Roman" w:cs="Times New Roman"/>
          <w:sz w:val="28"/>
          <w:szCs w:val="28"/>
        </w:rPr>
        <w:t xml:space="preserve"> осуществляется в 3 этапа: 1. Психодиагностика и обследование ребенка. 2. Написание психологического заключения по результатам </w:t>
      </w:r>
      <w:r w:rsidR="00561D3B">
        <w:rPr>
          <w:rFonts w:ascii="Times New Roman" w:hAnsi="Times New Roman" w:cs="Times New Roman"/>
          <w:sz w:val="28"/>
          <w:szCs w:val="28"/>
        </w:rPr>
        <w:t xml:space="preserve"> обследования и </w:t>
      </w:r>
      <w:r w:rsidR="005B7522">
        <w:rPr>
          <w:rFonts w:ascii="Times New Roman" w:hAnsi="Times New Roman" w:cs="Times New Roman"/>
          <w:sz w:val="28"/>
          <w:szCs w:val="28"/>
        </w:rPr>
        <w:t>психодиагностики. 3.</w:t>
      </w:r>
      <w:r w:rsidR="00861F22">
        <w:rPr>
          <w:rFonts w:ascii="Times New Roman" w:hAnsi="Times New Roman" w:cs="Times New Roman"/>
          <w:sz w:val="28"/>
          <w:szCs w:val="28"/>
        </w:rPr>
        <w:t xml:space="preserve"> Ознакомление законных представителей ребенка с результатами,  </w:t>
      </w:r>
      <w:r w:rsidR="00861F22">
        <w:rPr>
          <w:rFonts w:ascii="Times New Roman" w:hAnsi="Times New Roman" w:cs="Times New Roman"/>
          <w:sz w:val="28"/>
          <w:szCs w:val="28"/>
        </w:rPr>
        <w:lastRenderedPageBreak/>
        <w:t>полученными в ходе проведения психодиагно</w:t>
      </w:r>
      <w:r w:rsidR="00035C13">
        <w:rPr>
          <w:rFonts w:ascii="Times New Roman" w:hAnsi="Times New Roman" w:cs="Times New Roman"/>
          <w:sz w:val="28"/>
          <w:szCs w:val="28"/>
        </w:rPr>
        <w:t>стического обследования,  выдача  необходимых рекомендаций.  Выдача психологического заключения осуществляется</w:t>
      </w:r>
      <w:r w:rsidR="00861F22">
        <w:rPr>
          <w:rFonts w:ascii="Times New Roman" w:hAnsi="Times New Roman" w:cs="Times New Roman"/>
          <w:sz w:val="28"/>
          <w:szCs w:val="28"/>
        </w:rPr>
        <w:t xml:space="preserve"> под роспись на руки законному представителю ребенка. </w:t>
      </w:r>
      <w:r w:rsidR="005B7522">
        <w:rPr>
          <w:rFonts w:ascii="Times New Roman" w:hAnsi="Times New Roman" w:cs="Times New Roman"/>
          <w:sz w:val="28"/>
          <w:szCs w:val="28"/>
        </w:rPr>
        <w:t xml:space="preserve"> </w:t>
      </w:r>
      <w:r w:rsidR="00861F22">
        <w:rPr>
          <w:rFonts w:ascii="Times New Roman" w:hAnsi="Times New Roman" w:cs="Times New Roman"/>
          <w:sz w:val="28"/>
          <w:szCs w:val="28"/>
        </w:rPr>
        <w:t>Для проведения психодиагностики и обследования личности ребенка необходимо не менее 3 –х  посещений.</w:t>
      </w:r>
    </w:p>
    <w:p w:rsidR="00EF1E98" w:rsidRPr="00F4224F" w:rsidRDefault="00EF1E98" w:rsidP="00EF1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9D29E6B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1A1430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Оснащение:</w:t>
      </w:r>
      <w:r w:rsidRPr="001A143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355DB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Требуется оснащение в соответствии со</w:t>
      </w:r>
      <w:r w:rsidR="00C10C0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355DB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стандартам социальных услуг, а также</w:t>
      </w:r>
      <w:r w:rsidRPr="79D29E6B">
        <w:rPr>
          <w:rFonts w:ascii="Times New Roman" w:hAnsi="Times New Roman" w:cs="Times New Roman"/>
          <w:sz w:val="28"/>
          <w:szCs w:val="28"/>
        </w:rPr>
        <w:t xml:space="preserve"> специальные </w:t>
      </w:r>
      <w:r w:rsidRPr="00F4224F">
        <w:rPr>
          <w:rFonts w:ascii="Times New Roman" w:hAnsi="Times New Roman" w:cs="Times New Roman"/>
          <w:sz w:val="28"/>
          <w:szCs w:val="28"/>
        </w:rPr>
        <w:t>диагностические методики и бланки методик, протоколов обследования, соответствующие возр</w:t>
      </w:r>
      <w:r w:rsidR="00355DB4" w:rsidRPr="00F4224F">
        <w:rPr>
          <w:rFonts w:ascii="Times New Roman" w:hAnsi="Times New Roman" w:cs="Times New Roman"/>
          <w:sz w:val="28"/>
          <w:szCs w:val="28"/>
        </w:rPr>
        <w:t>астной категории ребенка.</w:t>
      </w:r>
      <w:r w:rsidR="003568B4" w:rsidRPr="00F42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E98" w:rsidRPr="007651CE" w:rsidRDefault="00EF1E98" w:rsidP="00EF1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CE">
        <w:rPr>
          <w:rFonts w:ascii="Times New Roman" w:hAnsi="Times New Roman" w:cs="Times New Roman"/>
          <w:sz w:val="28"/>
          <w:szCs w:val="28"/>
        </w:rPr>
        <w:t>Расходные материалы: канцелярские  товары, расходные материалы для копировального аппарата и принтера, бумага для принтера.</w:t>
      </w:r>
    </w:p>
    <w:p w:rsidR="00EF1E98" w:rsidRPr="007651CE" w:rsidRDefault="00EF1E98" w:rsidP="00EF1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CE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1CE">
        <w:rPr>
          <w:rFonts w:ascii="Times New Roman" w:hAnsi="Times New Roman" w:cs="Times New Roman"/>
          <w:b/>
          <w:sz w:val="28"/>
          <w:szCs w:val="28"/>
        </w:rPr>
        <w:t>Основная часть процедуры</w:t>
      </w:r>
      <w:r w:rsidRPr="007651CE">
        <w:rPr>
          <w:rFonts w:ascii="Times New Roman" w:hAnsi="Times New Roman" w:cs="Times New Roman"/>
          <w:sz w:val="28"/>
          <w:szCs w:val="28"/>
        </w:rPr>
        <w:t>:</w:t>
      </w:r>
    </w:p>
    <w:p w:rsidR="00EF1E98" w:rsidRPr="007651CE" w:rsidRDefault="00EF1E98" w:rsidP="00EF1E98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651CE">
        <w:rPr>
          <w:rFonts w:ascii="Times New Roman" w:hAnsi="Times New Roman" w:cs="Times New Roman"/>
          <w:sz w:val="28"/>
          <w:szCs w:val="28"/>
        </w:rPr>
        <w:t>пециалист представляется (называет ФИО, должность), записывает в журнал устного приёма ФИО ребёнка и законного представителя, дату рождения, адрес проживания;</w:t>
      </w:r>
    </w:p>
    <w:p w:rsidR="00EF1E98" w:rsidRPr="007651CE" w:rsidRDefault="00EF1E98" w:rsidP="00EF1E98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651CE">
        <w:rPr>
          <w:rFonts w:ascii="Times New Roman" w:hAnsi="Times New Roman" w:cs="Times New Roman"/>
          <w:sz w:val="28"/>
          <w:szCs w:val="28"/>
        </w:rPr>
        <w:t>аёт законному представителю для заполнения бланк согласия на проведение психологического обследования;</w:t>
      </w:r>
    </w:p>
    <w:p w:rsidR="00EF1E98" w:rsidRPr="007651CE" w:rsidRDefault="00EF1E98" w:rsidP="00EF1E98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651CE">
        <w:rPr>
          <w:rFonts w:ascii="Times New Roman" w:hAnsi="Times New Roman" w:cs="Times New Roman"/>
          <w:sz w:val="28"/>
          <w:szCs w:val="28"/>
        </w:rPr>
        <w:t>накомит с общим порядком проведения обследования;</w:t>
      </w:r>
    </w:p>
    <w:p w:rsidR="00EF1E98" w:rsidRPr="007651CE" w:rsidRDefault="00EF1E98" w:rsidP="00EF1E98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51CE">
        <w:rPr>
          <w:rFonts w:ascii="Times New Roman" w:hAnsi="Times New Roman" w:cs="Times New Roman"/>
          <w:sz w:val="28"/>
          <w:szCs w:val="28"/>
        </w:rPr>
        <w:t>роводит устный опрос родителя с целью получения анамнестических и иных общих сведений о ребенке, в свободной форме, затем фиксирует ответы в протоколе обследования;</w:t>
      </w:r>
    </w:p>
    <w:p w:rsidR="00EF1E98" w:rsidRPr="007651CE" w:rsidRDefault="00EF1E98" w:rsidP="00EF1E98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651CE">
        <w:rPr>
          <w:rFonts w:ascii="Times New Roman" w:hAnsi="Times New Roman" w:cs="Times New Roman"/>
          <w:sz w:val="28"/>
          <w:szCs w:val="28"/>
        </w:rPr>
        <w:t>зучает заключения иных специалистов</w:t>
      </w:r>
      <w:r w:rsidR="001A1430">
        <w:rPr>
          <w:rFonts w:ascii="Times New Roman" w:hAnsi="Times New Roman" w:cs="Times New Roman"/>
          <w:sz w:val="28"/>
          <w:szCs w:val="28"/>
        </w:rPr>
        <w:t>(при наличии или необходимости)</w:t>
      </w:r>
      <w:r w:rsidRPr="007651CE">
        <w:rPr>
          <w:rFonts w:ascii="Times New Roman" w:hAnsi="Times New Roman" w:cs="Times New Roman"/>
          <w:sz w:val="28"/>
          <w:szCs w:val="28"/>
        </w:rPr>
        <w:t>;</w:t>
      </w:r>
    </w:p>
    <w:p w:rsidR="00EF1E98" w:rsidRPr="007651CE" w:rsidRDefault="00EF1E98" w:rsidP="00EF1E98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51CE">
        <w:rPr>
          <w:rFonts w:ascii="Times New Roman" w:hAnsi="Times New Roman" w:cs="Times New Roman"/>
          <w:sz w:val="28"/>
          <w:szCs w:val="28"/>
        </w:rPr>
        <w:t>роводит психодиагностическое обследование поведения, характера деятельности, работоспособности, уровня развития социальных навыков и умений, моторного развития, особенностей внимания, памяти, мышления, гнозиса, конструктивной и графической деятельности, особенностей эмоционально–волевой и личностной сферы ребёнка с обязательной фиксацией результатов в протоколе обследования.</w:t>
      </w:r>
    </w:p>
    <w:p w:rsidR="00EF1E98" w:rsidRPr="007651CE" w:rsidRDefault="00EF1E98" w:rsidP="00EF1E98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CE">
        <w:rPr>
          <w:rFonts w:ascii="Times New Roman" w:hAnsi="Times New Roman" w:cs="Times New Roman"/>
          <w:sz w:val="28"/>
          <w:szCs w:val="28"/>
        </w:rPr>
        <w:lastRenderedPageBreak/>
        <w:t>Кратко информирует законного представителя о предварительных результатах проведенного диагностического обследования, согласовывает дату и время повторной явки</w:t>
      </w:r>
    </w:p>
    <w:p w:rsidR="00EF1E98" w:rsidRPr="007651CE" w:rsidRDefault="00EF1E98" w:rsidP="00EF1E98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CE">
        <w:rPr>
          <w:rFonts w:ascii="Times New Roman" w:hAnsi="Times New Roman" w:cs="Times New Roman"/>
          <w:sz w:val="28"/>
          <w:szCs w:val="28"/>
        </w:rPr>
        <w:t>На основе анализа протоколов обследования составляет психологическое заключение, оформляет его в письменном виде</w:t>
      </w:r>
    </w:p>
    <w:p w:rsidR="00EF1E98" w:rsidRPr="00355DB4" w:rsidRDefault="00EF1E98" w:rsidP="00EF1E98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DB4">
        <w:rPr>
          <w:rFonts w:ascii="Times New Roman" w:hAnsi="Times New Roman" w:cs="Times New Roman"/>
          <w:sz w:val="28"/>
          <w:szCs w:val="28"/>
        </w:rPr>
        <w:t>В ходе повторной консультации знакомит законных представителей ребенка с результатами психологического обследования, дает необходимые разъяснения и рекомендации;</w:t>
      </w:r>
    </w:p>
    <w:p w:rsidR="00EF1E98" w:rsidRPr="007651CE" w:rsidRDefault="00EF1E98" w:rsidP="00EF1E98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CE">
        <w:rPr>
          <w:rFonts w:ascii="Times New Roman" w:hAnsi="Times New Roman" w:cs="Times New Roman"/>
          <w:sz w:val="28"/>
          <w:szCs w:val="28"/>
        </w:rPr>
        <w:t>Один экземпляр заключения выдается на руки законному представителю, второй экземпляр подшивается в личное дело (карту реабилитации)</w:t>
      </w:r>
    </w:p>
    <w:p w:rsidR="00EF1E98" w:rsidRPr="007651CE" w:rsidRDefault="00EF1E98" w:rsidP="00EF1E98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CE">
        <w:rPr>
          <w:rFonts w:ascii="Times New Roman" w:hAnsi="Times New Roman" w:cs="Times New Roman"/>
          <w:sz w:val="28"/>
          <w:szCs w:val="28"/>
        </w:rPr>
        <w:t>Сведения о предоставленной</w:t>
      </w:r>
      <w:r w:rsidR="001F00AC">
        <w:rPr>
          <w:rFonts w:ascii="Times New Roman" w:hAnsi="Times New Roman" w:cs="Times New Roman"/>
          <w:sz w:val="28"/>
          <w:szCs w:val="28"/>
        </w:rPr>
        <w:t xml:space="preserve"> психологической  услуги  фиксируе</w:t>
      </w:r>
      <w:r w:rsidRPr="007651CE">
        <w:rPr>
          <w:rFonts w:ascii="Times New Roman" w:hAnsi="Times New Roman" w:cs="Times New Roman"/>
          <w:sz w:val="28"/>
          <w:szCs w:val="28"/>
        </w:rPr>
        <w:t xml:space="preserve">тся в </w:t>
      </w:r>
      <w:r w:rsidR="00F4224F">
        <w:rPr>
          <w:rFonts w:ascii="Times New Roman" w:hAnsi="Times New Roman" w:cs="Times New Roman"/>
          <w:sz w:val="28"/>
          <w:szCs w:val="28"/>
        </w:rPr>
        <w:t xml:space="preserve">журнале учета оказанных услуг </w:t>
      </w:r>
      <w:r w:rsidR="001F00AC">
        <w:rPr>
          <w:rFonts w:ascii="Times New Roman" w:hAnsi="Times New Roman" w:cs="Times New Roman"/>
          <w:sz w:val="28"/>
          <w:szCs w:val="28"/>
        </w:rPr>
        <w:t>отделения.</w:t>
      </w:r>
    </w:p>
    <w:p w:rsidR="00EF1E98" w:rsidRPr="007651CE" w:rsidRDefault="001F00AC" w:rsidP="00EF1E98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предоставлении психологической услуги </w:t>
      </w:r>
      <w:r w:rsidR="00EF1E98" w:rsidRPr="00765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отдается </w:t>
      </w:r>
      <w:r w:rsidR="00EF1E98" w:rsidRPr="007651CE">
        <w:rPr>
          <w:rFonts w:ascii="Times New Roman" w:hAnsi="Times New Roman" w:cs="Times New Roman"/>
          <w:sz w:val="28"/>
          <w:szCs w:val="28"/>
        </w:rPr>
        <w:t xml:space="preserve"> на подпись законному представителю ребенка</w:t>
      </w:r>
    </w:p>
    <w:p w:rsidR="00EF1E98" w:rsidRPr="007651CE" w:rsidRDefault="00EF1E98" w:rsidP="00EF1E98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CE">
        <w:rPr>
          <w:rFonts w:ascii="Times New Roman" w:hAnsi="Times New Roman" w:cs="Times New Roman"/>
          <w:sz w:val="28"/>
          <w:szCs w:val="28"/>
        </w:rPr>
        <w:t>Акт о предоставлении социальных услуг хранится у заведующей отделением в папке «Акты о предоставлении социальных услуг», в соответствии с номенклатурой</w:t>
      </w:r>
      <w:r w:rsidR="001F00AC">
        <w:rPr>
          <w:rFonts w:ascii="Times New Roman" w:hAnsi="Times New Roman" w:cs="Times New Roman"/>
          <w:sz w:val="28"/>
          <w:szCs w:val="28"/>
        </w:rPr>
        <w:t xml:space="preserve"> дел, либо  в личном деле семьи или ребенка.</w:t>
      </w:r>
    </w:p>
    <w:p w:rsidR="00EF1E98" w:rsidRDefault="00EF1E98" w:rsidP="00EF1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CE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1CE">
        <w:rPr>
          <w:rFonts w:ascii="Times New Roman" w:hAnsi="Times New Roman" w:cs="Times New Roman"/>
          <w:b/>
          <w:sz w:val="28"/>
          <w:szCs w:val="28"/>
        </w:rPr>
        <w:t>Область и способы проверки</w:t>
      </w:r>
      <w:r w:rsidRPr="007651CE">
        <w:rPr>
          <w:rFonts w:ascii="Times New Roman" w:hAnsi="Times New Roman" w:cs="Times New Roman"/>
          <w:sz w:val="28"/>
          <w:szCs w:val="28"/>
        </w:rPr>
        <w:t xml:space="preserve"> – </w:t>
      </w:r>
      <w:r w:rsidR="00355DB4">
        <w:rPr>
          <w:rFonts w:ascii="Times New Roman" w:hAnsi="Times New Roman" w:cs="Times New Roman"/>
          <w:sz w:val="28"/>
          <w:szCs w:val="28"/>
        </w:rPr>
        <w:t xml:space="preserve"> Областью проверки является процесс оказания услуги  и результат услуги –</w:t>
      </w:r>
      <w:r w:rsidR="00571C73">
        <w:rPr>
          <w:rFonts w:ascii="Times New Roman" w:hAnsi="Times New Roman" w:cs="Times New Roman"/>
          <w:sz w:val="28"/>
          <w:szCs w:val="28"/>
        </w:rPr>
        <w:t xml:space="preserve"> </w:t>
      </w:r>
      <w:r w:rsidR="00355DB4">
        <w:rPr>
          <w:rFonts w:ascii="Times New Roman" w:hAnsi="Times New Roman" w:cs="Times New Roman"/>
          <w:sz w:val="28"/>
          <w:szCs w:val="28"/>
        </w:rPr>
        <w:t xml:space="preserve">удовлетворенность клиента. </w:t>
      </w:r>
      <w:r w:rsidR="00571C73">
        <w:rPr>
          <w:rFonts w:ascii="Times New Roman" w:hAnsi="Times New Roman" w:cs="Times New Roman"/>
          <w:sz w:val="28"/>
          <w:szCs w:val="28"/>
        </w:rPr>
        <w:t>С</w:t>
      </w:r>
      <w:r w:rsidR="00355DB4">
        <w:rPr>
          <w:rFonts w:ascii="Times New Roman" w:hAnsi="Times New Roman" w:cs="Times New Roman"/>
          <w:sz w:val="28"/>
          <w:szCs w:val="28"/>
        </w:rPr>
        <w:t>пособы, частота проверок и ответ</w:t>
      </w:r>
      <w:r w:rsidR="00571C73">
        <w:rPr>
          <w:rFonts w:ascii="Times New Roman" w:hAnsi="Times New Roman" w:cs="Times New Roman"/>
          <w:sz w:val="28"/>
          <w:szCs w:val="28"/>
        </w:rPr>
        <w:t>ст</w:t>
      </w:r>
      <w:r w:rsidR="00355DB4">
        <w:rPr>
          <w:rFonts w:ascii="Times New Roman" w:hAnsi="Times New Roman" w:cs="Times New Roman"/>
          <w:sz w:val="28"/>
          <w:szCs w:val="28"/>
        </w:rPr>
        <w:t>венные</w:t>
      </w:r>
      <w:r w:rsidR="00571C73">
        <w:rPr>
          <w:rFonts w:ascii="Times New Roman" w:hAnsi="Times New Roman" w:cs="Times New Roman"/>
          <w:sz w:val="28"/>
          <w:szCs w:val="28"/>
        </w:rPr>
        <w:t xml:space="preserve"> за проверки определяются системой управления качеством учреждения.</w:t>
      </w:r>
    </w:p>
    <w:p w:rsidR="004628C6" w:rsidRDefault="004628C6" w:rsidP="00C10C0A">
      <w:pPr>
        <w:spacing w:after="0" w:line="25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8C6">
        <w:rPr>
          <w:rFonts w:ascii="Times New Roman" w:hAnsi="Times New Roman" w:cs="Times New Roman"/>
          <w:b/>
          <w:sz w:val="28"/>
          <w:szCs w:val="28"/>
        </w:rPr>
        <w:t>Нормативные ссылки:</w:t>
      </w:r>
    </w:p>
    <w:p w:rsidR="004628C6" w:rsidRPr="00035C13" w:rsidRDefault="004628C6" w:rsidP="00C10C0A">
      <w:pPr>
        <w:numPr>
          <w:ilvl w:val="0"/>
          <w:numId w:val="2"/>
        </w:numPr>
        <w:shd w:val="clear" w:color="auto" w:fill="FFFFFF"/>
        <w:spacing w:after="0" w:line="25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Сборник нормативно-правовых материалов, регламентирующих деятельность практических психологов РФ // Под ред. С. Д. Воробьева, С. Г. Крылова. – Екатеринбург, 1999. –178 с.</w:t>
      </w:r>
    </w:p>
    <w:p w:rsidR="004628C6" w:rsidRPr="00035C13" w:rsidRDefault="004628C6" w:rsidP="00C10C0A">
      <w:pPr>
        <w:numPr>
          <w:ilvl w:val="0"/>
          <w:numId w:val="2"/>
        </w:numPr>
        <w:shd w:val="clear" w:color="auto" w:fill="FFFFFF"/>
        <w:spacing w:after="0" w:line="25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 Российского Психологического Общества (РПО). Принят на учредительном съезде РПО. Протокол № 1. от 22 ноября 1994 г.</w:t>
      </w:r>
    </w:p>
    <w:p w:rsidR="00C86580" w:rsidRPr="00035C13" w:rsidRDefault="00035C13" w:rsidP="00C10C0A">
      <w:pPr>
        <w:shd w:val="clear" w:color="auto" w:fill="FFFFFF"/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C1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86580" w:rsidRPr="00035C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580" w:rsidRPr="0003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Этический кодекс педагога-психолога службы практической психологии образования России, принятый на Всероссийском съезде </w:t>
      </w:r>
      <w:r w:rsidR="00C86580" w:rsidRPr="00035C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практических психологов образования 26.03.2003 г. Всероссийский съезд практических психологов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1E98" w:rsidRDefault="00EF1E98" w:rsidP="00EF1E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данного стандарта операционной процедуры</w:t>
      </w:r>
    </w:p>
    <w:p w:rsidR="00EF1E98" w:rsidRPr="007651CE" w:rsidRDefault="00EF1E98" w:rsidP="00EF1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CE">
        <w:rPr>
          <w:rFonts w:ascii="Times New Roman" w:hAnsi="Times New Roman" w:cs="Times New Roman"/>
          <w:sz w:val="28"/>
          <w:szCs w:val="28"/>
        </w:rPr>
        <w:t>Экземпляр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Должность</w:t>
      </w:r>
    </w:p>
    <w:p w:rsidR="00EF1E98" w:rsidRPr="007651CE" w:rsidRDefault="00EF1E98" w:rsidP="00EF1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CE">
        <w:rPr>
          <w:rFonts w:ascii="Times New Roman" w:hAnsi="Times New Roman" w:cs="Times New Roman"/>
          <w:sz w:val="28"/>
          <w:szCs w:val="28"/>
        </w:rPr>
        <w:t>Оригинал</w:t>
      </w:r>
    </w:p>
    <w:p w:rsidR="00EF1E98" w:rsidRPr="007651CE" w:rsidRDefault="00EF1E98" w:rsidP="00EF1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CE">
        <w:rPr>
          <w:rFonts w:ascii="Times New Roman" w:hAnsi="Times New Roman" w:cs="Times New Roman"/>
          <w:sz w:val="28"/>
          <w:szCs w:val="28"/>
        </w:rPr>
        <w:t>Копия</w:t>
      </w:r>
    </w:p>
    <w:p w:rsidR="00EF1E98" w:rsidRDefault="00EF1E98" w:rsidP="00EF1E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 исполнители ознакомлены и обязуются исполнять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F1E98" w:rsidTr="00935222">
        <w:tc>
          <w:tcPr>
            <w:tcW w:w="1809" w:type="dxa"/>
          </w:tcPr>
          <w:p w:rsidR="00EF1E98" w:rsidRPr="007651CE" w:rsidRDefault="00EF1E98" w:rsidP="0093522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6" w:type="dxa"/>
          </w:tcPr>
          <w:p w:rsidR="00EF1E98" w:rsidRPr="007651CE" w:rsidRDefault="00EF1E98" w:rsidP="0093522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C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393" w:type="dxa"/>
          </w:tcPr>
          <w:p w:rsidR="00EF1E98" w:rsidRPr="007651CE" w:rsidRDefault="00EF1E98" w:rsidP="0093522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C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393" w:type="dxa"/>
          </w:tcPr>
          <w:p w:rsidR="00EF1E98" w:rsidRPr="007651CE" w:rsidRDefault="00EF1E98" w:rsidP="0093522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C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F1E98" w:rsidTr="00935222">
        <w:tc>
          <w:tcPr>
            <w:tcW w:w="1809" w:type="dxa"/>
          </w:tcPr>
          <w:p w:rsidR="00EF1E98" w:rsidRDefault="00EF1E98" w:rsidP="0093522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F1E98" w:rsidRDefault="00EF1E98" w:rsidP="0093522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F1E98" w:rsidRDefault="00EF1E98" w:rsidP="0093522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F1E98" w:rsidRDefault="00EF1E98" w:rsidP="0093522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E98" w:rsidTr="00935222">
        <w:tc>
          <w:tcPr>
            <w:tcW w:w="1809" w:type="dxa"/>
          </w:tcPr>
          <w:p w:rsidR="00EF1E98" w:rsidRDefault="00EF1E98" w:rsidP="0093522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F1E98" w:rsidRDefault="00EF1E98" w:rsidP="0093522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F1E98" w:rsidRDefault="00EF1E98" w:rsidP="0093522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F1E98" w:rsidRDefault="00EF1E98" w:rsidP="0093522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1E98" w:rsidRPr="0088381C" w:rsidRDefault="00EF1E98" w:rsidP="00EF1E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B5D" w:rsidRPr="00C86580" w:rsidRDefault="00C86580" w:rsidP="00C86580">
      <w:pPr>
        <w:jc w:val="right"/>
        <w:rPr>
          <w:rFonts w:ascii="Times New Roman" w:hAnsi="Times New Roman" w:cs="Times New Roman"/>
          <w:sz w:val="28"/>
          <w:szCs w:val="28"/>
        </w:rPr>
      </w:pPr>
      <w:r w:rsidRPr="00C86580">
        <w:rPr>
          <w:rFonts w:ascii="Times New Roman" w:hAnsi="Times New Roman" w:cs="Times New Roman"/>
          <w:sz w:val="28"/>
          <w:szCs w:val="28"/>
        </w:rPr>
        <w:t>Приложение 1</w:t>
      </w:r>
      <w:bookmarkStart w:id="0" w:name="_GoBack"/>
      <w:bookmarkEnd w:id="0"/>
    </w:p>
    <w:p w:rsidR="00C86580" w:rsidRDefault="00C86580" w:rsidP="001144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46B">
        <w:rPr>
          <w:rFonts w:ascii="Times New Roman" w:hAnsi="Times New Roman" w:cs="Times New Roman"/>
          <w:sz w:val="28"/>
          <w:szCs w:val="28"/>
        </w:rPr>
        <w:t>Примерный бланк психологического заключения по результатам психодиагностики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Заключение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t>по результатам психологического обследования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t>Ф.И.О. ребенка_____________________________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t>Дата рождения ______________ возраст ________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t>Дата обследования __________________________</w:t>
      </w:r>
    </w:p>
    <w:p w:rsidR="00192336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t>Психологическое обследование проводилось по запросу (родителя, воспитателя, специалиста, др.) с целью (выявления уровня актуального развити</w:t>
      </w:r>
      <w:r>
        <w:rPr>
          <w:color w:val="000000"/>
          <w:sz w:val="28"/>
          <w:szCs w:val="28"/>
        </w:rPr>
        <w:t xml:space="preserve">я, </w:t>
      </w:r>
      <w:r w:rsidRPr="003C620B">
        <w:rPr>
          <w:color w:val="000000"/>
          <w:sz w:val="28"/>
          <w:szCs w:val="28"/>
        </w:rPr>
        <w:t xml:space="preserve"> изучения особенностей познавательно</w:t>
      </w:r>
      <w:r>
        <w:rPr>
          <w:color w:val="000000"/>
          <w:sz w:val="28"/>
          <w:szCs w:val="28"/>
        </w:rPr>
        <w:t xml:space="preserve">й / эмоционально-волевой сферы, </w:t>
      </w:r>
      <w:r w:rsidRPr="003C620B">
        <w:rPr>
          <w:color w:val="000000"/>
          <w:sz w:val="28"/>
          <w:szCs w:val="28"/>
        </w:rPr>
        <w:t>др). Психологическая диагностика проводилась (даты) в инд</w:t>
      </w:r>
      <w:r>
        <w:rPr>
          <w:color w:val="000000"/>
          <w:sz w:val="28"/>
          <w:szCs w:val="28"/>
        </w:rPr>
        <w:t>ивидуальной форме .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t>В процессе психологического обследования отмечены следующие особенности эмоционально – волевой сферы и поведения ребенка.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lastRenderedPageBreak/>
        <w:t>В контакт вступает легко и быстро (не сразу, отказывается), но он носит нестабильный (стабильный, формальный, поверхностный, проявляет негативизм) характер.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t>Эмоциональная реакция на ситуацию обследования проявляется в виде возбуждения (заинтересованности, настороженности, безразличия, неадекватной веселости, агрессивных проявлений, плача, негативизма).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t>При поощрении и одобрении демонстрирует дурашливость, неадекватное поведение (положительные эмоции, радость, повышение результативности, равнодушие).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t>После сделанного замечания старается исправить ошибку (отказ от дальнейших действий, раздражается, замыкается, отсутствуют реакции, негативные, агрессивные реакции).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t>В случае неудач наблюдается дезорганизация деятельности (обращение за поддержкой к взрослому, потеря интереса, расторможенность в виде быстрых неадекватных манипуляций с предметом, пассивный уход от выполнения задания, неадекватные эмоциональные реакции, уход от выполнения задания в виде агрессивных действий).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t>Эмоциональный фон на протяжении всего обследования адекватный (уравновешенный, тревожный, безразличный).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t>Отмечаются яркие эмоциональные реакции (эмоциональная напряженность, серьезность с выраженной нерешительностью, чрезмерная выраженность негативных эмоциональных реакций, слабая выраженность эмоций, повышенная возбудимость).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t>Эмоционально уравновешен</w:t>
      </w:r>
      <w:r>
        <w:rPr>
          <w:color w:val="000000"/>
          <w:sz w:val="28"/>
          <w:szCs w:val="28"/>
        </w:rPr>
        <w:t>(а)</w:t>
      </w:r>
      <w:r w:rsidRPr="003C620B">
        <w:rPr>
          <w:color w:val="000000"/>
          <w:sz w:val="28"/>
          <w:szCs w:val="28"/>
        </w:rPr>
        <w:t> (частая смена настроений, эмоциональная ригидность).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t>Общение активное (реактивное, пассивность в общении при сниженной психической активности, непродуктивная активность в общении).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lastRenderedPageBreak/>
        <w:t>Саморегуляция и контроль низкие (выражены недостаточно, отсутствуют).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t>Критичен к оценке результатов своей работы (понимает свои успехи и неудачи, критичность снижена, некритичен).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t>Деятельность ребенка активная и целенаправленная (сниженная внешняя активность при рациональном поиске или малопродуктивном, хаотичное бессистемное манипулирование). Не может самостоятельно выполнять задание (самостоятельно начинает и выполняет задание без помощи / нужна стимулирующая помощь / организующая помощь). Деятельность носит нестабильный (стабильный, инертный, бесцельный, хаотичный) характер, темп преимущественно быстрый (умеренный при выполнении всего задания, медлительность, поспешность, расторможенность, заторможенность).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t>Интерес к выполнению заданий в основном стойкий (выраженный интерес вначале, но пропадающий из-за низкой работоспособности или отвлекаемости или неудач, поверхностный, слабый).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t>Инструкцию понимает и сохраняет до конца задания (трудности вхождения в работу, инструкцию теряет, не сохраняет до конца, не принимает).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t>Нормальная работоспособность сохраняется до конца задания (умеренная – пресыщение наблюдается с середины или к концу задания, мерцательный характер работоспособности, низкая).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t>Речевое сопровождение отсутствует или не относится к выполняемой деятельности (речь играет планирующую функцию, сопровождающую действие, констатирующую).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t>Результаты изучения психических функций следующие.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t xml:space="preserve">Восприятие. Зрительное восприятие формы соответствует возрасту (низкое / Наблюдается трудности в различении основных и оттеночных цветов). Геометрические формы различает (соотносит, но не называет / не </w:t>
      </w:r>
      <w:r w:rsidRPr="003C620B">
        <w:rPr>
          <w:color w:val="000000"/>
          <w:sz w:val="28"/>
          <w:szCs w:val="28"/>
        </w:rPr>
        <w:lastRenderedPageBreak/>
        <w:t>соотносит). Уровень пространственного восприятия соответствует возрасту (низкий / сформировано недостаточно).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t>Память. Преобладает зрительная модальность над слуховой (сформированы одинаково). Уровень развития зрительной кратковременной и долговременной памяти в пределах возраста (ниже среднего / низкий). Слухоречевое запоминание: кратковременная память в пределах возраста (ниже среднего / недостаточно прочное). Скорость запоминания без особенностей (длительная / в виде «плато»). Долговременное слухоречевое запоминание в пределах возраста (недостаточно прочное / низкое).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t>Мышление. Наглядно-действенные задачи решает путем зрительного соотнесения, целенаправленных проб (методом многочисленных проб и ошибок / не решает, хаотичные неадекватные манипуляции с предметом). Наглядно-образное мышление сформировано по возрасту через зрительное соотнесение и планирование (сформировано недостаточно, используется множественный перебор вариантов / не сформировано). Уровень развития логического мышления соответствует возрасту (развито недостаточно / низкий / наблюдается ярко выраженная избирательность мышления). Уровень понимания смысла причинно-следственных отношений в пределах возрастных норм (ниже среднего / низкий).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t>Уровень развития как вербального, так и невербального воображения соответствует возрасту, без особенностей (развито недостаточно / низкий / яркое, креативное).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t>Внимание без особенностей (поверхностное, неустойчивое, избирательно к отдельным видам деятельности, объем снижен. Имеются трудности программирования и контроля, трудности удержания алгоритма).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t>Моторика</w:t>
      </w:r>
      <w:r w:rsidRPr="003C620B">
        <w:rPr>
          <w:b/>
          <w:bCs/>
          <w:color w:val="000000"/>
          <w:sz w:val="28"/>
          <w:szCs w:val="28"/>
        </w:rPr>
        <w:t> </w:t>
      </w:r>
      <w:r w:rsidRPr="003C620B">
        <w:rPr>
          <w:color w:val="000000"/>
          <w:sz w:val="28"/>
          <w:szCs w:val="28"/>
        </w:rPr>
        <w:t>развита по возрасту (моторно неловок / неуклюж / дефекты тонкой ручной моторики / другое)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t>Таким образом, структура выявленных у ребенка нарушений следующая: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lastRenderedPageBreak/>
        <w:t>Незрелость всех форм мышления;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t>Несформированность саморегуляции и контроля поведения;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t>Нарушена ори</w:t>
      </w:r>
      <w:r>
        <w:rPr>
          <w:color w:val="000000"/>
          <w:sz w:val="28"/>
          <w:szCs w:val="28"/>
        </w:rPr>
        <w:t>ентировка в понятиях право-лево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t> Сохранные функции: относительно сохранна мотивационная сфера, сфера общения, моторика.</w:t>
      </w:r>
    </w:p>
    <w:p w:rsidR="00192336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t>  Рекомендации: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3C620B">
        <w:rPr>
          <w:color w:val="000000"/>
          <w:sz w:val="28"/>
          <w:szCs w:val="28"/>
        </w:rPr>
        <w:t>ормирование обобщающих понятий, наглядно-о</w:t>
      </w:r>
      <w:r>
        <w:rPr>
          <w:color w:val="000000"/>
          <w:sz w:val="28"/>
          <w:szCs w:val="28"/>
        </w:rPr>
        <w:t>бразного и логического мышления. Р</w:t>
      </w:r>
      <w:r w:rsidRPr="003C620B">
        <w:rPr>
          <w:color w:val="000000"/>
          <w:sz w:val="28"/>
          <w:szCs w:val="28"/>
        </w:rPr>
        <w:t>азвитие концентрации, переключаемости внимания.</w:t>
      </w:r>
      <w:r>
        <w:rPr>
          <w:color w:val="000000"/>
          <w:sz w:val="28"/>
          <w:szCs w:val="28"/>
        </w:rPr>
        <w:t xml:space="preserve"> Р</w:t>
      </w:r>
      <w:r w:rsidRPr="003C620B">
        <w:rPr>
          <w:color w:val="000000"/>
          <w:sz w:val="28"/>
          <w:szCs w:val="28"/>
        </w:rPr>
        <w:t>азвитие зрительного восприятия цвета, формы, величины,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t> 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t>ФИО, подпись психолога____________________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t>С заключением ознакомлен(а), с рекомендациями согласен(на) ________________________</w:t>
      </w:r>
    </w:p>
    <w:p w:rsidR="00192336" w:rsidRPr="003C620B" w:rsidRDefault="00192336" w:rsidP="00192336">
      <w:pPr>
        <w:pStyle w:val="af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C620B">
        <w:rPr>
          <w:color w:val="000000"/>
          <w:sz w:val="28"/>
          <w:szCs w:val="28"/>
        </w:rPr>
        <w:t>подпись родителя</w:t>
      </w:r>
    </w:p>
    <w:p w:rsidR="00192336" w:rsidRPr="0011446B" w:rsidRDefault="00192336" w:rsidP="001144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2336" w:rsidRPr="0011446B" w:rsidSect="004D71E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439" w:rsidRDefault="00E92439" w:rsidP="005B7522">
      <w:pPr>
        <w:spacing w:after="0" w:line="240" w:lineRule="auto"/>
      </w:pPr>
      <w:r>
        <w:separator/>
      </w:r>
    </w:p>
  </w:endnote>
  <w:endnote w:type="continuationSeparator" w:id="0">
    <w:p w:rsidR="00E92439" w:rsidRDefault="00E92439" w:rsidP="005B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439" w:rsidRDefault="00E92439" w:rsidP="005B7522">
      <w:pPr>
        <w:spacing w:after="0" w:line="240" w:lineRule="auto"/>
      </w:pPr>
      <w:r>
        <w:separator/>
      </w:r>
    </w:p>
  </w:footnote>
  <w:footnote w:type="continuationSeparator" w:id="0">
    <w:p w:rsidR="00E92439" w:rsidRDefault="00E92439" w:rsidP="005B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410"/>
    </w:tblGrid>
    <w:tr w:rsidR="00D349D1" w:rsidTr="0088381C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D349D1" w:rsidRDefault="00F82BFE" w:rsidP="00796178">
          <w:pPr>
            <w:pStyle w:val="a5"/>
            <w:spacing w:before="12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ГАУСО СО «ЦСПСиД Чкаловского района города Екатеринбурга»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E5D40" w:rsidRDefault="00F82BFE" w:rsidP="002D0714">
          <w:pPr>
            <w:pStyle w:val="a7"/>
            <w:tabs>
              <w:tab w:val="left" w:pos="426"/>
              <w:tab w:val="left" w:pos="1440"/>
            </w:tabs>
            <w:jc w:val="both"/>
            <w:rPr>
              <w:rFonts w:ascii="Times New Roman" w:eastAsia="Times New Roman" w:hAnsi="Times New Roman"/>
              <w:color w:val="000000" w:themeColor="text1"/>
            </w:rPr>
          </w:pPr>
          <w:r w:rsidRPr="002D0714">
            <w:rPr>
              <w:rFonts w:ascii="Times New Roman" w:eastAsia="Times New Roman" w:hAnsi="Times New Roman"/>
              <w:color w:val="000000" w:themeColor="text1"/>
            </w:rPr>
            <w:t xml:space="preserve">Стандарт операционной процедуры </w:t>
          </w:r>
        </w:p>
        <w:p w:rsidR="00D349D1" w:rsidRPr="002D0714" w:rsidRDefault="00F82BFE" w:rsidP="002D0714">
          <w:pPr>
            <w:pStyle w:val="a7"/>
            <w:tabs>
              <w:tab w:val="left" w:pos="426"/>
              <w:tab w:val="left" w:pos="1440"/>
            </w:tabs>
            <w:jc w:val="both"/>
            <w:rPr>
              <w:rFonts w:ascii="Times New Roman" w:hAnsi="Times New Roman"/>
              <w:color w:val="000000" w:themeColor="text1"/>
              <w:lang w:val="kk-KZ"/>
            </w:rPr>
          </w:pPr>
          <w:r w:rsidRPr="002D0714">
            <w:rPr>
              <w:rFonts w:ascii="Times New Roman" w:eastAsia="Times New Roman" w:hAnsi="Times New Roman"/>
              <w:color w:val="000000" w:themeColor="text1"/>
            </w:rPr>
            <w:t>Психологическая диагностика и обследование личности (</w:t>
          </w:r>
          <w:r w:rsidRPr="002D0714">
            <w:rPr>
              <w:rFonts w:ascii="Times New Roman" w:hAnsi="Times New Roman"/>
              <w:color w:val="000000" w:themeColor="text1"/>
              <w:lang w:val="kk-KZ"/>
            </w:rPr>
            <w:t>выявление и анализ психического состояния и индивидуальных особенностей личности получателя социальных услуг, вл</w:t>
          </w:r>
          <w:r>
            <w:rPr>
              <w:rFonts w:ascii="Times New Roman" w:hAnsi="Times New Roman"/>
              <w:color w:val="000000" w:themeColor="text1"/>
              <w:lang w:val="kk-KZ"/>
            </w:rPr>
            <w:t>и</w:t>
          </w:r>
          <w:r w:rsidRPr="002D0714">
            <w:rPr>
              <w:rFonts w:ascii="Times New Roman" w:hAnsi="Times New Roman"/>
              <w:color w:val="000000" w:themeColor="text1"/>
              <w:lang w:val="kk-KZ"/>
            </w:rPr>
            <w:t>яющих на</w:t>
          </w:r>
          <w:r>
            <w:rPr>
              <w:rFonts w:ascii="Times New Roman" w:hAnsi="Times New Roman"/>
              <w:color w:val="000000" w:themeColor="text1"/>
              <w:lang w:val="kk-KZ"/>
            </w:rPr>
            <w:t xml:space="preserve"> отклонения в его поведении и вз</w:t>
          </w:r>
          <w:r w:rsidRPr="002D0714">
            <w:rPr>
              <w:rFonts w:ascii="Times New Roman" w:hAnsi="Times New Roman"/>
              <w:color w:val="000000" w:themeColor="text1"/>
              <w:lang w:val="kk-KZ"/>
            </w:rPr>
            <w:t>аимоотношениях с окружающими людьми, для составления прогноза и разраб</w:t>
          </w:r>
          <w:r>
            <w:rPr>
              <w:rFonts w:ascii="Times New Roman" w:hAnsi="Times New Roman"/>
              <w:color w:val="000000" w:themeColor="text1"/>
              <w:lang w:val="kk-KZ"/>
            </w:rPr>
            <w:t>отки рекомендаций по психологиче</w:t>
          </w:r>
          <w:r w:rsidRPr="002D0714">
            <w:rPr>
              <w:rFonts w:ascii="Times New Roman" w:hAnsi="Times New Roman"/>
              <w:color w:val="000000" w:themeColor="text1"/>
              <w:lang w:val="kk-KZ"/>
            </w:rPr>
            <w:t>ской коррекции личности получателя социальных услуг)</w:t>
          </w:r>
        </w:p>
        <w:p w:rsidR="00BC3CB1" w:rsidRPr="00BC3CB1" w:rsidRDefault="00E92439" w:rsidP="00852AEF">
          <w:pPr>
            <w:pStyle w:val="a7"/>
            <w:tabs>
              <w:tab w:val="left" w:pos="426"/>
              <w:tab w:val="left" w:pos="1440"/>
            </w:tabs>
            <w:spacing w:line="276" w:lineRule="auto"/>
            <w:rPr>
              <w:rFonts w:ascii="Times New Roman" w:eastAsia="Times New Roman" w:hAnsi="Times New Roman"/>
              <w:color w:val="FF0000"/>
            </w:rPr>
          </w:pPr>
        </w:p>
      </w:tc>
      <w:tc>
        <w:tcPr>
          <w:tcW w:w="241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D349D1" w:rsidRDefault="00F82BFE" w:rsidP="00796178">
          <w:pPr>
            <w:pStyle w:val="a5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Код: 3.01.01.2.2.</w:t>
          </w:r>
        </w:p>
      </w:tc>
    </w:tr>
    <w:tr w:rsidR="00BC3CB1" w:rsidRPr="00F3119D" w:rsidTr="00BC6923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3CB1" w:rsidRDefault="00E92439" w:rsidP="00BC3CB1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3CB1" w:rsidRDefault="00E92439" w:rsidP="00BC3CB1">
          <w:pPr>
            <w:rPr>
              <w:rFonts w:ascii="Times New Roman" w:hAnsi="Times New Roman"/>
            </w:rPr>
          </w:pPr>
        </w:p>
      </w:tc>
      <w:tc>
        <w:tcPr>
          <w:tcW w:w="241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</w:tcPr>
        <w:p w:rsidR="00BC3CB1" w:rsidRPr="002D0714" w:rsidRDefault="00F82BFE" w:rsidP="002D0714">
          <w:pPr>
            <w:pStyle w:val="a5"/>
            <w:spacing w:before="120"/>
            <w:rPr>
              <w:rFonts w:ascii="Times New Roman" w:hAnsi="Times New Roman"/>
              <w:color w:val="000000" w:themeColor="text1"/>
            </w:rPr>
          </w:pPr>
          <w:r w:rsidRPr="002D0714">
            <w:rPr>
              <w:rFonts w:ascii="Times New Roman" w:hAnsi="Times New Roman" w:cs="Times New Roman"/>
              <w:color w:val="000000" w:themeColor="text1"/>
            </w:rPr>
            <w:t>Версия:</w:t>
          </w:r>
          <w:r w:rsidR="005B7522">
            <w:rPr>
              <w:rFonts w:ascii="Times New Roman" w:hAnsi="Times New Roman" w:cs="Times New Roman"/>
              <w:color w:val="000000" w:themeColor="text1"/>
            </w:rPr>
            <w:t>8</w:t>
          </w:r>
          <w:r w:rsidRPr="002D0714">
            <w:rPr>
              <w:rFonts w:ascii="Times New Roman" w:hAnsi="Times New Roman" w:cs="Times New Roman"/>
              <w:color w:val="000000" w:themeColor="text1"/>
            </w:rPr>
            <w:t xml:space="preserve"> от</w:t>
          </w:r>
          <w:r w:rsidR="005B7522">
            <w:rPr>
              <w:rFonts w:ascii="Times New Roman" w:hAnsi="Times New Roman" w:cs="Times New Roman"/>
              <w:color w:val="000000" w:themeColor="text1"/>
            </w:rPr>
            <w:t xml:space="preserve"> 15</w:t>
          </w:r>
          <w:r w:rsidRPr="002D0714">
            <w:rPr>
              <w:rFonts w:ascii="Times New Roman" w:hAnsi="Times New Roman" w:cs="Times New Roman"/>
              <w:color w:val="000000" w:themeColor="text1"/>
            </w:rPr>
            <w:t>.02.2021</w:t>
          </w:r>
        </w:p>
      </w:tc>
    </w:tr>
    <w:tr w:rsidR="00BC3CB1" w:rsidTr="001F0334">
      <w:trPr>
        <w:trHeight w:val="2210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3CB1" w:rsidRPr="00C344EB" w:rsidRDefault="00E92439" w:rsidP="00BC3CB1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3CB1" w:rsidRPr="00C344EB" w:rsidRDefault="00E92439" w:rsidP="00BC3CB1">
          <w:pPr>
            <w:rPr>
              <w:rFonts w:ascii="Times New Roman" w:hAnsi="Times New Roman"/>
            </w:rPr>
          </w:pPr>
        </w:p>
      </w:tc>
      <w:tc>
        <w:tcPr>
          <w:tcW w:w="2410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C3CB1" w:rsidRDefault="00F82BFE" w:rsidP="00BC3CB1">
          <w:pPr>
            <w:pStyle w:val="a5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Страница: 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</w:instrText>
          </w:r>
          <w:r>
            <w:rPr>
              <w:rFonts w:ascii="Times New Roman" w:hAnsi="Times New Roman"/>
            </w:rPr>
            <w:fldChar w:fldCharType="separate"/>
          </w:r>
          <w:r w:rsidR="000103CF">
            <w:rPr>
              <w:rFonts w:ascii="Times New Roman" w:hAnsi="Times New Roman"/>
              <w:noProof/>
            </w:rPr>
            <w:t>6</w:t>
          </w:r>
          <w:r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из 3              </w:t>
          </w:r>
        </w:p>
      </w:tc>
    </w:tr>
  </w:tbl>
  <w:p w:rsidR="00D349D1" w:rsidRPr="00852AEF" w:rsidRDefault="00E92439">
    <w:pPr>
      <w:pStyle w:val="a3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D10"/>
    <w:multiLevelType w:val="multilevel"/>
    <w:tmpl w:val="5594A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C2E55"/>
    <w:multiLevelType w:val="hybridMultilevel"/>
    <w:tmpl w:val="AC9A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E6"/>
    <w:rsid w:val="000103CF"/>
    <w:rsid w:val="00035C13"/>
    <w:rsid w:val="0011446B"/>
    <w:rsid w:val="00131E0B"/>
    <w:rsid w:val="0014572C"/>
    <w:rsid w:val="00192336"/>
    <w:rsid w:val="001A1430"/>
    <w:rsid w:val="001F00AC"/>
    <w:rsid w:val="00355DB4"/>
    <w:rsid w:val="003568B4"/>
    <w:rsid w:val="003C4B5D"/>
    <w:rsid w:val="004628C6"/>
    <w:rsid w:val="00561D3B"/>
    <w:rsid w:val="00571C73"/>
    <w:rsid w:val="005B4671"/>
    <w:rsid w:val="005B7522"/>
    <w:rsid w:val="00662565"/>
    <w:rsid w:val="006641E6"/>
    <w:rsid w:val="006A7A0A"/>
    <w:rsid w:val="00734EC9"/>
    <w:rsid w:val="007701A9"/>
    <w:rsid w:val="00861F22"/>
    <w:rsid w:val="00A73A68"/>
    <w:rsid w:val="00AE39AB"/>
    <w:rsid w:val="00C10C0A"/>
    <w:rsid w:val="00C86580"/>
    <w:rsid w:val="00E60537"/>
    <w:rsid w:val="00E92439"/>
    <w:rsid w:val="00EF1E98"/>
    <w:rsid w:val="00F24F61"/>
    <w:rsid w:val="00F4224F"/>
    <w:rsid w:val="00F8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23B1"/>
  <w15:docId w15:val="{1C385F09-E878-4CA0-8751-A6B8F218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E98"/>
  </w:style>
  <w:style w:type="paragraph" w:styleId="a5">
    <w:name w:val="footer"/>
    <w:basedOn w:val="a"/>
    <w:link w:val="a6"/>
    <w:uiPriority w:val="99"/>
    <w:unhideWhenUsed/>
    <w:rsid w:val="00EF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E98"/>
  </w:style>
  <w:style w:type="paragraph" w:styleId="a7">
    <w:name w:val="No Spacing"/>
    <w:uiPriority w:val="1"/>
    <w:qFormat/>
    <w:rsid w:val="00EF1E9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F1E98"/>
    <w:pPr>
      <w:spacing w:after="160" w:line="259" w:lineRule="auto"/>
      <w:ind w:left="720"/>
      <w:contextualSpacing/>
    </w:pPr>
  </w:style>
  <w:style w:type="table" w:styleId="a9">
    <w:name w:val="Table Grid"/>
    <w:basedOn w:val="a1"/>
    <w:uiPriority w:val="59"/>
    <w:rsid w:val="00EF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F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1E98"/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19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6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2021-02-15T09:17:00Z</dcterms:created>
  <dcterms:modified xsi:type="dcterms:W3CDTF">2021-03-15T09:56:00Z</dcterms:modified>
</cp:coreProperties>
</file>