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338"/>
        <w:gridCol w:w="1985"/>
        <w:gridCol w:w="1483"/>
        <w:gridCol w:w="1484"/>
      </w:tblGrid>
      <w:tr w:rsidR="0090568F" w:rsidRPr="004255F1" w:rsidTr="00E869CB">
        <w:trPr>
          <w:trHeight w:val="428"/>
        </w:trPr>
        <w:tc>
          <w:tcPr>
            <w:tcW w:w="9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jc w:val="center"/>
              <w:rPr>
                <w:b/>
                <w:sz w:val="28"/>
                <w:szCs w:val="28"/>
                <w:lang w:val="kk-KZ"/>
              </w:rPr>
            </w:pPr>
            <w:r w:rsidRPr="004255F1">
              <w:rPr>
                <w:b/>
                <w:sz w:val="28"/>
                <w:szCs w:val="28"/>
              </w:rPr>
      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Серова»</w:t>
            </w:r>
          </w:p>
        </w:tc>
      </w:tr>
      <w:tr w:rsidR="0090568F" w:rsidRPr="004255F1" w:rsidTr="00E869C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  <w:r w:rsidRPr="004255F1">
              <w:rPr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ind w:firstLine="0"/>
              <w:rPr>
                <w:b/>
                <w:lang w:val="kk-KZ"/>
              </w:rPr>
            </w:pPr>
            <w:r w:rsidRPr="004255F1">
              <w:rPr>
                <w:b/>
                <w:lang w:val="kk-KZ"/>
              </w:rPr>
              <w:t>Стандарт операционной процедуры</w:t>
            </w:r>
          </w:p>
          <w:p w:rsidR="0090568F" w:rsidRPr="004255F1" w:rsidRDefault="0090568F" w:rsidP="00E869CB">
            <w:pPr>
              <w:ind w:firstLine="0"/>
              <w:rPr>
                <w:lang w:val="kk-KZ"/>
              </w:rPr>
            </w:pPr>
            <w:r w:rsidRPr="004255F1">
              <w:rPr>
                <w:b/>
                <w:lang w:val="kk-KZ"/>
              </w:rPr>
              <w:t>Сдача за счет средств получателя социальных услуг вещей в стирку, химчистку, ремонт, обратная их доставка.</w:t>
            </w:r>
          </w:p>
        </w:tc>
      </w:tr>
      <w:tr w:rsidR="0090568F" w:rsidRPr="004255F1" w:rsidTr="00E869CB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/>
              <w:ind w:firstLine="0"/>
              <w:rPr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spacing w:before="100" w:after="100"/>
              <w:ind w:firstLine="0"/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spacing w:before="100" w:after="100" w:line="240" w:lineRule="auto"/>
              <w:ind w:firstLine="0"/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 xml:space="preserve">Дата утверждения: </w:t>
            </w:r>
          </w:p>
          <w:p w:rsidR="0090568F" w:rsidRPr="004255F1" w:rsidRDefault="0090568F" w:rsidP="00E869CB">
            <w:pPr>
              <w:spacing w:before="100" w:after="100" w:line="240" w:lineRule="auto"/>
              <w:ind w:firstLine="0"/>
            </w:pPr>
            <w:r w:rsidRPr="004255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0568F" w:rsidRPr="004255F1" w:rsidTr="00E869CB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ind w:firstLine="104"/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ind w:firstLine="0"/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ind w:firstLine="0"/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90568F" w:rsidRPr="004255F1" w:rsidTr="00E869C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 w:line="240" w:lineRule="auto"/>
              <w:ind w:firstLine="0"/>
            </w:pPr>
            <w:r w:rsidRPr="004255F1">
              <w:t>Заместитель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4255F1">
              <w:t>Шарафутдинова</w:t>
            </w:r>
            <w:proofErr w:type="spellEnd"/>
            <w:r w:rsidRPr="004255F1">
              <w:t xml:space="preserve"> З.Р.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90568F" w:rsidRPr="004255F1" w:rsidTr="00E869CB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 w:line="240" w:lineRule="auto"/>
              <w:ind w:firstLine="0"/>
              <w:rPr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90568F" w:rsidRPr="004255F1" w:rsidTr="00E869CB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ind w:left="885"/>
              <w:rPr>
                <w:sz w:val="28"/>
                <w:szCs w:val="28"/>
                <w:lang w:val="kk-KZ"/>
              </w:rPr>
            </w:pPr>
          </w:p>
        </w:tc>
      </w:tr>
      <w:tr w:rsidR="0090568F" w:rsidRPr="004255F1" w:rsidTr="00E869CB">
        <w:trPr>
          <w:trHeight w:val="836"/>
        </w:trPr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 w:line="240" w:lineRule="auto"/>
              <w:ind w:firstLine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/>
              <w:rPr>
                <w:sz w:val="28"/>
                <w:szCs w:val="28"/>
              </w:rPr>
            </w:pPr>
          </w:p>
        </w:tc>
      </w:tr>
      <w:tr w:rsidR="0090568F" w:rsidRPr="004255F1" w:rsidTr="00E869C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 w:line="240" w:lineRule="auto"/>
              <w:ind w:firstLine="0"/>
            </w:pPr>
            <w:r w:rsidRPr="004255F1">
              <w:t>Заведующие отделениями социального обслуживания на дому, социальные работники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 w:line="24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20"/>
              <w:rPr>
                <w:sz w:val="28"/>
                <w:szCs w:val="28"/>
              </w:rPr>
            </w:pPr>
          </w:p>
        </w:tc>
      </w:tr>
      <w:tr w:rsidR="0090568F" w:rsidRPr="004255F1" w:rsidTr="00E869CB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ind w:firstLine="0"/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 xml:space="preserve">Дата введения </w:t>
            </w:r>
            <w:r w:rsidRPr="004255F1">
              <w:rPr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E869CB">
            <w:pPr>
              <w:spacing w:before="100" w:after="100"/>
              <w:ind w:firstLine="0"/>
            </w:pPr>
          </w:p>
        </w:tc>
        <w:tc>
          <w:tcPr>
            <w:tcW w:w="4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8F" w:rsidRPr="004255F1" w:rsidRDefault="0090568F" w:rsidP="004255F1">
            <w:pPr>
              <w:spacing w:before="120"/>
              <w:ind w:firstLine="0"/>
              <w:rPr>
                <w:b/>
                <w:sz w:val="28"/>
                <w:szCs w:val="28"/>
              </w:rPr>
            </w:pPr>
            <w:r w:rsidRPr="004255F1">
              <w:rPr>
                <w:b/>
                <w:sz w:val="28"/>
                <w:szCs w:val="28"/>
              </w:rPr>
              <w:t>Место размещения документа</w:t>
            </w:r>
            <w:r w:rsidRPr="004255F1">
              <w:t xml:space="preserve"> </w:t>
            </w:r>
            <w:r w:rsidRPr="004255F1">
              <w:rPr>
                <w:sz w:val="28"/>
                <w:szCs w:val="28"/>
              </w:rPr>
              <w:t>Документ находится на рабочем месте заведующего отделением социального обслуживания на дому</w:t>
            </w:r>
          </w:p>
        </w:tc>
      </w:tr>
    </w:tbl>
    <w:p w:rsidR="0090568F" w:rsidRPr="004255F1" w:rsidRDefault="0090568F" w:rsidP="0090568F"/>
    <w:p w:rsidR="0090568F" w:rsidRDefault="0090568F" w:rsidP="0090568F"/>
    <w:p w:rsidR="004255F1" w:rsidRDefault="004255F1" w:rsidP="0090568F"/>
    <w:p w:rsidR="004255F1" w:rsidRDefault="004255F1" w:rsidP="0090568F"/>
    <w:p w:rsidR="004255F1" w:rsidRDefault="004255F1" w:rsidP="0090568F"/>
    <w:p w:rsidR="004255F1" w:rsidRDefault="004255F1" w:rsidP="0090568F"/>
    <w:p w:rsidR="004255F1" w:rsidRDefault="004255F1" w:rsidP="0090568F"/>
    <w:p w:rsidR="004255F1" w:rsidRDefault="004255F1" w:rsidP="0090568F"/>
    <w:p w:rsidR="004255F1" w:rsidRDefault="004255F1" w:rsidP="0090568F"/>
    <w:p w:rsidR="004255F1" w:rsidRPr="004255F1" w:rsidRDefault="004255F1" w:rsidP="0090568F"/>
    <w:p w:rsidR="0090568F" w:rsidRPr="004255F1" w:rsidRDefault="004255F1" w:rsidP="0090568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</w:t>
      </w:r>
      <w:r w:rsidR="0090568F" w:rsidRPr="004255F1">
        <w:rPr>
          <w:b/>
          <w:color w:val="000000"/>
          <w:sz w:val="28"/>
          <w:szCs w:val="28"/>
        </w:rPr>
        <w:t>Серов, 2022</w:t>
      </w:r>
      <w:r>
        <w:rPr>
          <w:b/>
          <w:color w:val="000000"/>
          <w:sz w:val="28"/>
          <w:szCs w:val="28"/>
        </w:rPr>
        <w:t xml:space="preserve"> год</w:t>
      </w:r>
    </w:p>
    <w:p w:rsidR="0090568F" w:rsidRPr="004255F1" w:rsidRDefault="0090568F" w:rsidP="0090568F">
      <w:pPr>
        <w:spacing w:after="200"/>
        <w:ind w:firstLine="0"/>
        <w:jc w:val="center"/>
        <w:rPr>
          <w:b/>
          <w:color w:val="000000"/>
          <w:sz w:val="28"/>
          <w:szCs w:val="28"/>
        </w:rPr>
      </w:pPr>
    </w:p>
    <w:p w:rsidR="0090568F" w:rsidRPr="004255F1" w:rsidRDefault="0090568F" w:rsidP="0090568F">
      <w:pPr>
        <w:spacing w:after="200"/>
        <w:ind w:firstLine="0"/>
        <w:rPr>
          <w:b/>
          <w:color w:val="000000"/>
          <w:sz w:val="28"/>
          <w:szCs w:val="28"/>
        </w:rPr>
      </w:pPr>
    </w:p>
    <w:p w:rsidR="0090568F" w:rsidRPr="004255F1" w:rsidRDefault="0090568F" w:rsidP="004255F1">
      <w:pPr>
        <w:pStyle w:val="a3"/>
        <w:tabs>
          <w:tab w:val="left" w:pos="-284"/>
          <w:tab w:val="left" w:pos="113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55F1">
        <w:rPr>
          <w:rFonts w:ascii="Times New Roman" w:hAnsi="Times New Roman"/>
          <w:b/>
          <w:color w:val="000000"/>
          <w:sz w:val="28"/>
          <w:szCs w:val="28"/>
        </w:rPr>
        <w:lastRenderedPageBreak/>
        <w:t>Стандарт операционной процедуры:</w:t>
      </w:r>
    </w:p>
    <w:p w:rsidR="0090568F" w:rsidRPr="004255F1" w:rsidRDefault="0090568F" w:rsidP="004255F1">
      <w:pPr>
        <w:pStyle w:val="a3"/>
        <w:tabs>
          <w:tab w:val="left" w:pos="-284"/>
          <w:tab w:val="left" w:pos="1134"/>
        </w:tabs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55F1">
        <w:rPr>
          <w:rFonts w:ascii="Times New Roman" w:hAnsi="Times New Roman"/>
          <w:b/>
          <w:color w:val="000000"/>
          <w:sz w:val="28"/>
          <w:szCs w:val="28"/>
        </w:rPr>
        <w:t>Название процедуры</w:t>
      </w:r>
      <w:r w:rsidR="004255F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4255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255F1">
        <w:rPr>
          <w:rFonts w:ascii="Times New Roman" w:hAnsi="Times New Roman"/>
          <w:color w:val="000000"/>
          <w:sz w:val="28"/>
          <w:szCs w:val="28"/>
        </w:rPr>
        <w:t>Сдача за счет средств получателя социальных услуг вещей в стирку, химчистку, ремонт, обратная их доставка</w:t>
      </w:r>
    </w:p>
    <w:p w:rsidR="004255F1" w:rsidRDefault="0090568F" w:rsidP="0090568F">
      <w:pPr>
        <w:pStyle w:val="a4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4255F1">
        <w:rPr>
          <w:b/>
          <w:color w:val="000000"/>
          <w:sz w:val="28"/>
          <w:szCs w:val="28"/>
        </w:rPr>
        <w:t xml:space="preserve">Цель: </w:t>
      </w:r>
      <w:r w:rsidRPr="004255F1">
        <w:rPr>
          <w:color w:val="000000"/>
          <w:sz w:val="28"/>
          <w:szCs w:val="28"/>
          <w:shd w:val="clear" w:color="auto" w:fill="FFFFFF"/>
        </w:rPr>
        <w:t>оказание помощи в удовлетворении повседневных бытовых потребностей</w:t>
      </w:r>
    </w:p>
    <w:p w:rsidR="004255F1" w:rsidRDefault="0090568F" w:rsidP="0090568F">
      <w:pPr>
        <w:pStyle w:val="a4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4255F1">
        <w:rPr>
          <w:b/>
          <w:color w:val="000000"/>
          <w:sz w:val="28"/>
          <w:szCs w:val="28"/>
        </w:rPr>
        <w:t>Область применения:</w:t>
      </w:r>
      <w:r w:rsidRPr="004255F1">
        <w:rPr>
          <w:color w:val="000000"/>
          <w:sz w:val="28"/>
          <w:szCs w:val="28"/>
        </w:rPr>
        <w:t xml:space="preserve"> Обслуживание на дому</w:t>
      </w:r>
    </w:p>
    <w:p w:rsidR="004255F1" w:rsidRPr="004255F1" w:rsidRDefault="0090568F" w:rsidP="0090568F">
      <w:pPr>
        <w:pStyle w:val="a4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4255F1">
        <w:rPr>
          <w:b/>
          <w:color w:val="000000"/>
          <w:sz w:val="28"/>
          <w:szCs w:val="28"/>
        </w:rPr>
        <w:t xml:space="preserve">Ответственность: </w:t>
      </w:r>
      <w:r w:rsidRPr="004255F1">
        <w:rPr>
          <w:color w:val="000000"/>
          <w:sz w:val="28"/>
          <w:szCs w:val="28"/>
        </w:rPr>
        <w:t>Руководитель структурного подразделения, социальный работник</w:t>
      </w:r>
      <w:r w:rsidRPr="004255F1">
        <w:rPr>
          <w:b/>
          <w:color w:val="000000"/>
          <w:sz w:val="28"/>
          <w:szCs w:val="28"/>
        </w:rPr>
        <w:t xml:space="preserve"> </w:t>
      </w:r>
    </w:p>
    <w:p w:rsidR="0090568F" w:rsidRPr="004255F1" w:rsidRDefault="0090568F" w:rsidP="0090568F">
      <w:pPr>
        <w:pStyle w:val="a4"/>
        <w:numPr>
          <w:ilvl w:val="0"/>
          <w:numId w:val="3"/>
        </w:numPr>
        <w:tabs>
          <w:tab w:val="left" w:pos="-284"/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4255F1">
        <w:rPr>
          <w:b/>
          <w:color w:val="000000"/>
          <w:sz w:val="28"/>
          <w:szCs w:val="28"/>
        </w:rPr>
        <w:t xml:space="preserve">Определение/Общие сведения: </w:t>
      </w:r>
      <w:bookmarkStart w:id="0" w:name="_Hlk22046286"/>
      <w:r w:rsidRPr="004255F1">
        <w:rPr>
          <w:rFonts w:eastAsia="Times New Roman"/>
          <w:color w:val="000000"/>
          <w:sz w:val="28"/>
          <w:szCs w:val="28"/>
          <w:lang w:eastAsia="ru-RU"/>
        </w:rPr>
        <w:t xml:space="preserve">Услуга предоставляется до 4 раз в месяц в пределах 1 часа рабочего времени, включая время в пути. </w:t>
      </w:r>
    </w:p>
    <w:p w:rsidR="0090568F" w:rsidRPr="004255F1" w:rsidRDefault="0090568F" w:rsidP="0090568F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 xml:space="preserve">Одна сдача вещей для одного клиента в один пункт приема вещей для стирки, химчистки или ремонта весом до 7 кг – 1 услуга. </w:t>
      </w:r>
    </w:p>
    <w:p w:rsidR="004255F1" w:rsidRDefault="0090568F" w:rsidP="004255F1">
      <w:pPr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 xml:space="preserve">Одно получение вещей для одного клиента в одном пункте выдачи вещей весом до 7 кг – 1 услуга. </w:t>
      </w:r>
      <w:bookmarkEnd w:id="0"/>
    </w:p>
    <w:p w:rsidR="004255F1" w:rsidRDefault="0090568F" w:rsidP="0090568F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Ресурсы/оснащение: </w:t>
      </w:r>
      <w:r w:rsidRPr="004255F1">
        <w:rPr>
          <w:rFonts w:eastAsia="Times New Roman"/>
          <w:bCs/>
          <w:color w:val="000000"/>
          <w:sz w:val="28"/>
          <w:szCs w:val="28"/>
          <w:lang w:eastAsia="ru-RU"/>
        </w:rPr>
        <w:t>-</w:t>
      </w:r>
    </w:p>
    <w:p w:rsidR="0090568F" w:rsidRPr="004255F1" w:rsidRDefault="0090568F" w:rsidP="0090568F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Основная часть процедуры: </w:t>
      </w:r>
    </w:p>
    <w:p w:rsidR="0090568F" w:rsidRPr="004255F1" w:rsidRDefault="0090568F" w:rsidP="0090568F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 xml:space="preserve">Согласование с получателем социальных услуг организации, в которую необходимо обратиться с целью сдачи вещей </w:t>
      </w:r>
      <w:bookmarkStart w:id="1" w:name="_Hlk23421839"/>
      <w:r w:rsidRPr="004255F1">
        <w:rPr>
          <w:rFonts w:eastAsia="Times New Roman"/>
          <w:color w:val="000000"/>
          <w:sz w:val="28"/>
          <w:szCs w:val="28"/>
          <w:lang w:eastAsia="ru-RU"/>
        </w:rPr>
        <w:t>в стирку, химчистку, ремонт</w:t>
      </w:r>
      <w:bookmarkEnd w:id="1"/>
      <w:r w:rsidRPr="004255F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90568F" w:rsidRPr="004255F1" w:rsidRDefault="0090568F" w:rsidP="0090568F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>Сбор и подготовка личных вещей клиента для сдачи в стирку, химчистку или ремонт. Вес вещей не должен превышать 7 килограмм.</w:t>
      </w:r>
    </w:p>
    <w:p w:rsidR="0090568F" w:rsidRPr="004255F1" w:rsidRDefault="0090568F" w:rsidP="0090568F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>Получение наличных денежных средств от клиента на оплату</w:t>
      </w:r>
      <w:r w:rsidRPr="004255F1">
        <w:t xml:space="preserve"> </w:t>
      </w:r>
      <w:r w:rsidRPr="004255F1">
        <w:rPr>
          <w:rFonts w:eastAsia="Times New Roman"/>
          <w:color w:val="000000"/>
          <w:sz w:val="28"/>
          <w:szCs w:val="28"/>
          <w:lang w:eastAsia="ru-RU"/>
        </w:rPr>
        <w:t>услуг организации по стирке, химчистке или ремонту. Фиксирование полученной суммы денежных средств в журнале учета финансовых расчетов (Приложение 1).</w:t>
      </w:r>
    </w:p>
    <w:p w:rsidR="0090568F" w:rsidRPr="004255F1" w:rsidRDefault="0090568F" w:rsidP="0090568F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 xml:space="preserve">   Доставка вещей клиента в химчистку или организацию по ремонту вещей.</w:t>
      </w:r>
    </w:p>
    <w:p w:rsidR="0090568F" w:rsidRPr="004255F1" w:rsidRDefault="0090568F" w:rsidP="0090568F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>Сдача вещей клиента, оформление договора, квитанции или иных документов, подтверждающих приемку вещей; оплата услуги.</w:t>
      </w:r>
    </w:p>
    <w:p w:rsidR="0090568F" w:rsidRPr="004255F1" w:rsidRDefault="0090568F" w:rsidP="0090568F">
      <w:pPr>
        <w:pStyle w:val="a4"/>
        <w:widowControl w:val="0"/>
        <w:numPr>
          <w:ilvl w:val="0"/>
          <w:numId w:val="1"/>
        </w:numPr>
        <w:tabs>
          <w:tab w:val="left" w:pos="567"/>
        </w:tabs>
        <w:spacing w:before="100" w:beforeAutospacing="1" w:after="100" w:afterAutospacing="1"/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>Информирование получателя социальных услуг о результатах обращения в организацию и сроках оказания услуги.</w:t>
      </w:r>
    </w:p>
    <w:p w:rsidR="0090568F" w:rsidRPr="004255F1" w:rsidRDefault="0090568F" w:rsidP="0090568F">
      <w:pPr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 xml:space="preserve">Фиксирование израсходованной суммы денежных средств в журнале учета финансовых расчетов. Расчет с получателем социальных услуг по квитанции, чеку или иному платежному документу. </w:t>
      </w:r>
    </w:p>
    <w:p w:rsidR="0090568F" w:rsidRPr="004255F1" w:rsidRDefault="0090568F" w:rsidP="0090568F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 xml:space="preserve">При получении вещей из стирки, химчистки, ремонта проверить качество стирки, химчистки, отсутствие пятен, качество проведенного ремонта вещей. Если услуги оказаны качественно, получить вещи и доставить клиенту. </w:t>
      </w:r>
    </w:p>
    <w:p w:rsidR="0090568F" w:rsidRPr="004255F1" w:rsidRDefault="0090568F" w:rsidP="004255F1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4255F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Область и способы проверки выполнения: </w:t>
      </w:r>
      <w:r w:rsidRPr="004255F1">
        <w:rPr>
          <w:rFonts w:eastAsia="Times New Roman"/>
          <w:bCs/>
          <w:color w:val="000000"/>
          <w:sz w:val="28"/>
          <w:szCs w:val="28"/>
          <w:lang w:eastAsia="ru-RU"/>
        </w:rPr>
        <w:t xml:space="preserve">Выполненная услуга фиксируется в журнале учета оказания социальных услуг, подтверждается </w:t>
      </w:r>
      <w:r w:rsidRPr="004255F1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подписями социального работника и получателя социальных услуг предоставляется заведующему отделением на проверку.</w:t>
      </w:r>
    </w:p>
    <w:p w:rsidR="0090568F" w:rsidRPr="004255F1" w:rsidRDefault="0090568F" w:rsidP="004255F1">
      <w:pPr>
        <w:ind w:firstLine="0"/>
        <w:contextualSpacing/>
        <w:rPr>
          <w:b/>
          <w:sz w:val="28"/>
          <w:szCs w:val="28"/>
        </w:rPr>
      </w:pPr>
      <w:r w:rsidRPr="004255F1">
        <w:rPr>
          <w:b/>
          <w:sz w:val="28"/>
          <w:szCs w:val="28"/>
        </w:rPr>
        <w:t>Показатели качества</w:t>
      </w:r>
    </w:p>
    <w:p w:rsidR="0090568F" w:rsidRPr="004255F1" w:rsidRDefault="0090568F" w:rsidP="0090568F">
      <w:pPr>
        <w:widowControl w:val="0"/>
        <w:numPr>
          <w:ilvl w:val="0"/>
          <w:numId w:val="2"/>
        </w:numPr>
        <w:ind w:left="0"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255F1">
        <w:rPr>
          <w:sz w:val="28"/>
          <w:szCs w:val="28"/>
        </w:rPr>
        <w:t xml:space="preserve">своевременная доставка вещей в стирку или </w:t>
      </w:r>
      <w:r w:rsidR="004255F1" w:rsidRPr="004255F1">
        <w:rPr>
          <w:sz w:val="28"/>
          <w:szCs w:val="28"/>
        </w:rPr>
        <w:t>химчистку,</w:t>
      </w:r>
      <w:r w:rsidRPr="004255F1">
        <w:rPr>
          <w:sz w:val="28"/>
          <w:szCs w:val="28"/>
        </w:rPr>
        <w:t xml:space="preserve"> или ремонт; и обратная доставка вещей на адрес. </w:t>
      </w:r>
    </w:p>
    <w:p w:rsidR="0090568F" w:rsidRDefault="0090568F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Pr="004255F1" w:rsidRDefault="004255F1" w:rsidP="004255F1">
      <w:pPr>
        <w:pStyle w:val="a4"/>
        <w:ind w:left="0" w:firstLine="0"/>
        <w:jc w:val="center"/>
        <w:rPr>
          <w:b/>
          <w:color w:val="000000"/>
          <w:sz w:val="28"/>
          <w:szCs w:val="28"/>
        </w:rPr>
      </w:pPr>
      <w:r w:rsidRPr="004255F1">
        <w:rPr>
          <w:b/>
          <w:color w:val="000000"/>
          <w:sz w:val="28"/>
          <w:szCs w:val="28"/>
        </w:rPr>
        <w:t>Нормативные ссылки:</w:t>
      </w:r>
    </w:p>
    <w:p w:rsidR="004255F1" w:rsidRPr="004255F1" w:rsidRDefault="004255F1" w:rsidP="004255F1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4255F1">
        <w:rPr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4255F1" w:rsidRPr="004255F1" w:rsidRDefault="004255F1" w:rsidP="004255F1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4255F1">
        <w:rPr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4255F1" w:rsidRPr="004255F1" w:rsidRDefault="004255F1" w:rsidP="004255F1">
      <w:pPr>
        <w:contextualSpacing/>
        <w:jc w:val="both"/>
        <w:rPr>
          <w:color w:val="000000"/>
          <w:sz w:val="28"/>
          <w:szCs w:val="28"/>
          <w:highlight w:val="white"/>
        </w:rPr>
      </w:pPr>
      <w:r w:rsidRPr="004255F1">
        <w:rPr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«Об утверждении стандартов социальных услуг в новой редакции» (с внесёнными изменениями).</w:t>
      </w: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255F1" w:rsidRPr="004255F1" w:rsidRDefault="004255F1" w:rsidP="0090568F">
      <w:pPr>
        <w:widowControl w:val="0"/>
        <w:ind w:firstLine="0"/>
        <w:contextualSpacing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0568F" w:rsidRPr="004255F1" w:rsidRDefault="0090568F" w:rsidP="0090568F">
      <w:pPr>
        <w:pStyle w:val="a4"/>
        <w:widowControl w:val="0"/>
        <w:ind w:left="0" w:firstLine="0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Приложения 1</w:t>
      </w:r>
    </w:p>
    <w:p w:rsidR="0090568F" w:rsidRPr="004255F1" w:rsidRDefault="0090568F" w:rsidP="0090568F">
      <w:pPr>
        <w:pStyle w:val="a4"/>
        <w:tabs>
          <w:tab w:val="left" w:pos="1418"/>
        </w:tabs>
        <w:ind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color w:val="000000"/>
          <w:sz w:val="28"/>
          <w:szCs w:val="28"/>
          <w:lang w:eastAsia="ru-RU"/>
        </w:rPr>
        <w:t xml:space="preserve">Пример формы Журнала учета оказания социальных услуг 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4613"/>
        <w:gridCol w:w="786"/>
        <w:gridCol w:w="700"/>
        <w:gridCol w:w="788"/>
        <w:gridCol w:w="805"/>
        <w:gridCol w:w="982"/>
        <w:gridCol w:w="1046"/>
      </w:tblGrid>
      <w:tr w:rsidR="0090568F" w:rsidRPr="004255F1" w:rsidTr="00E869CB">
        <w:trPr>
          <w:trHeight w:val="228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Наименование учреждения</w:t>
            </w:r>
          </w:p>
        </w:tc>
      </w:tr>
      <w:tr w:rsidR="0090568F" w:rsidRPr="004255F1" w:rsidTr="00E869C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Адрес учреждения</w:t>
            </w:r>
          </w:p>
        </w:tc>
      </w:tr>
      <w:tr w:rsidR="0090568F" w:rsidRPr="004255F1" w:rsidTr="00E869C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Контактные телефоны учреждения</w:t>
            </w:r>
          </w:p>
        </w:tc>
      </w:tr>
      <w:tr w:rsidR="0090568F" w:rsidRPr="004255F1" w:rsidTr="00E869CB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68F" w:rsidRPr="004255F1" w:rsidTr="00E869CB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Журнал учета </w:t>
            </w:r>
          </w:p>
        </w:tc>
      </w:tr>
      <w:tr w:rsidR="0090568F" w:rsidRPr="004255F1" w:rsidTr="00E869CB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оказания социальных услуг</w:t>
            </w:r>
          </w:p>
        </w:tc>
      </w:tr>
      <w:tr w:rsidR="0090568F" w:rsidRPr="004255F1" w:rsidTr="00E869CB">
        <w:trPr>
          <w:trHeight w:val="28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за ______________________________ 2022 г.</w:t>
            </w:r>
          </w:p>
        </w:tc>
      </w:tr>
      <w:tr w:rsidR="0090568F" w:rsidRPr="004255F1" w:rsidTr="00E869CB">
        <w:trPr>
          <w:trHeight w:val="28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68F" w:rsidRPr="004255F1" w:rsidTr="00E869CB">
        <w:trPr>
          <w:trHeight w:val="315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Ф. И. О. получателя социальных услуг </w:t>
            </w:r>
            <w:r w:rsidRPr="00425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68F" w:rsidRPr="004255F1" w:rsidTr="00E869CB">
        <w:trPr>
          <w:trHeight w:val="315"/>
        </w:trPr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проживания</w:t>
            </w:r>
            <w:r w:rsidRPr="004255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68F" w:rsidRPr="004255F1" w:rsidTr="00E869CB">
        <w:trPr>
          <w:trHeight w:val="315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посещений _________________________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68F" w:rsidRPr="004255F1" w:rsidTr="00E869CB">
        <w:trPr>
          <w:trHeight w:val="240"/>
        </w:trPr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568F" w:rsidRPr="004255F1" w:rsidTr="00E869C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работник ________________________________</w:t>
            </w:r>
          </w:p>
        </w:tc>
      </w:tr>
      <w:tr w:rsidR="0090568F" w:rsidRPr="004255F1" w:rsidTr="00E869CB">
        <w:trPr>
          <w:trHeight w:val="255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Заведующий отделением _________________________________________________</w:t>
            </w:r>
          </w:p>
        </w:tc>
      </w:tr>
    </w:tbl>
    <w:p w:rsidR="0090568F" w:rsidRPr="004255F1" w:rsidRDefault="0090568F" w:rsidP="0090568F">
      <w:pPr>
        <w:pStyle w:val="a4"/>
        <w:tabs>
          <w:tab w:val="left" w:pos="1418"/>
        </w:tabs>
        <w:ind w:left="0" w:firstLine="0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3907"/>
        <w:gridCol w:w="935"/>
        <w:gridCol w:w="835"/>
        <w:gridCol w:w="792"/>
        <w:gridCol w:w="976"/>
        <w:gridCol w:w="1094"/>
        <w:gridCol w:w="1181"/>
      </w:tblGrid>
      <w:tr w:rsidR="0090568F" w:rsidRPr="004255F1" w:rsidTr="00E869CB">
        <w:trPr>
          <w:trHeight w:val="121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55F1">
              <w:rPr>
                <w:rFonts w:eastAsia="Times New Roman"/>
                <w:sz w:val="20"/>
                <w:szCs w:val="20"/>
                <w:lang w:eastAsia="ru-RU"/>
              </w:rPr>
              <w:t>Наименование социальных услуг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55F1">
              <w:rPr>
                <w:rFonts w:eastAsia="Times New Roman"/>
                <w:sz w:val="20"/>
                <w:szCs w:val="20"/>
                <w:lang w:eastAsia="ru-RU"/>
              </w:rPr>
              <w:t>Тариф за единицу соц. услуги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55F1">
              <w:rPr>
                <w:rFonts w:eastAsia="Times New Roman"/>
                <w:sz w:val="20"/>
                <w:szCs w:val="20"/>
                <w:lang w:eastAsia="ru-RU"/>
              </w:rPr>
              <w:t>Кол-во единиц соц. услуги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55F1">
              <w:rPr>
                <w:rFonts w:eastAsia="Times New Roman"/>
                <w:sz w:val="20"/>
                <w:szCs w:val="20"/>
                <w:lang w:eastAsia="ru-RU"/>
              </w:rPr>
              <w:t>Сумма к оплате (руб.)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55F1">
              <w:rPr>
                <w:rFonts w:eastAsia="Times New Roman"/>
                <w:sz w:val="20"/>
                <w:szCs w:val="20"/>
                <w:lang w:eastAsia="ru-RU"/>
              </w:rPr>
              <w:t>Дата оказания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255F1">
              <w:rPr>
                <w:rFonts w:eastAsia="Times New Roman"/>
                <w:sz w:val="20"/>
                <w:szCs w:val="20"/>
                <w:lang w:eastAsia="ru-RU"/>
              </w:rPr>
              <w:t>ФИО  работника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255F1">
              <w:rPr>
                <w:rFonts w:eastAsia="Times New Roman"/>
                <w:sz w:val="20"/>
                <w:szCs w:val="20"/>
                <w:lang w:eastAsia="ru-RU"/>
              </w:rPr>
              <w:t>Подпись получателя соц. услуг</w:t>
            </w:r>
          </w:p>
        </w:tc>
      </w:tr>
      <w:tr w:rsidR="0090568F" w:rsidRPr="004255F1" w:rsidTr="00E869CB">
        <w:trPr>
          <w:trHeight w:val="480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55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55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55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55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55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</w:tr>
      <w:tr w:rsidR="0090568F" w:rsidRPr="004255F1" w:rsidTr="00E869CB">
        <w:trPr>
          <w:trHeight w:val="46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4255F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5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255F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55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55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0568F" w:rsidRPr="004255F1" w:rsidTr="00E869CB">
        <w:trPr>
          <w:trHeight w:val="495"/>
        </w:trPr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right"/>
              <w:rPr>
                <w:rFonts w:eastAsia="Times New Roman"/>
                <w:lang w:eastAsia="ru-RU"/>
              </w:rPr>
            </w:pPr>
            <w:r w:rsidRPr="004255F1">
              <w:rPr>
                <w:rFonts w:eastAsia="Times New Roman"/>
                <w:lang w:eastAsia="ru-RU"/>
              </w:rPr>
              <w:t>ИТОГО к оплате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4255F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255F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4255F1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55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255F1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8F" w:rsidRPr="004255F1" w:rsidRDefault="0090568F" w:rsidP="00E869C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55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90568F" w:rsidRPr="004255F1" w:rsidRDefault="0090568F" w:rsidP="0090568F">
      <w:pPr>
        <w:pStyle w:val="a4"/>
        <w:tabs>
          <w:tab w:val="left" w:pos="1418"/>
        </w:tabs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0568F" w:rsidRPr="004255F1" w:rsidRDefault="0090568F" w:rsidP="0090568F">
      <w:pPr>
        <w:pStyle w:val="a4"/>
        <w:tabs>
          <w:tab w:val="left" w:pos="1418"/>
        </w:tabs>
        <w:ind w:left="0"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255F1">
        <w:rPr>
          <w:rFonts w:eastAsia="Times New Roman"/>
          <w:lang w:eastAsia="ru-RU"/>
        </w:rPr>
        <w:t xml:space="preserve">Заведующий </w:t>
      </w:r>
      <w:proofErr w:type="gramStart"/>
      <w:r w:rsidRPr="004255F1">
        <w:rPr>
          <w:rFonts w:eastAsia="Times New Roman"/>
          <w:lang w:eastAsia="ru-RU"/>
        </w:rPr>
        <w:t>отделением  _</w:t>
      </w:r>
      <w:proofErr w:type="gramEnd"/>
      <w:r w:rsidRPr="004255F1">
        <w:rPr>
          <w:rFonts w:eastAsia="Times New Roman"/>
          <w:lang w:eastAsia="ru-RU"/>
        </w:rPr>
        <w:t>________________________________</w:t>
      </w:r>
    </w:p>
    <w:p w:rsidR="0090568F" w:rsidRPr="004255F1" w:rsidRDefault="0090568F" w:rsidP="0090568F">
      <w:pPr>
        <w:tabs>
          <w:tab w:val="left" w:pos="1418"/>
        </w:tabs>
        <w:ind w:firstLine="0"/>
        <w:rPr>
          <w:rFonts w:eastAsia="Times New Roman"/>
          <w:color w:val="000000"/>
          <w:sz w:val="28"/>
          <w:szCs w:val="28"/>
          <w:lang w:eastAsia="ru-RU"/>
        </w:rPr>
      </w:pPr>
    </w:p>
    <w:p w:rsidR="004255F1" w:rsidRPr="0043186C" w:rsidRDefault="004255F1" w:rsidP="004255F1">
      <w:pPr>
        <w:pStyle w:val="a4"/>
        <w:tabs>
          <w:tab w:val="left" w:pos="0"/>
        </w:tabs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2" w:name="_GoBack"/>
      <w:r>
        <w:rPr>
          <w:rFonts w:eastAsia="Times New Roman"/>
          <w:b/>
          <w:bCs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4255F1" w:rsidRPr="0043186C" w:rsidRDefault="004255F1" w:rsidP="004255F1">
      <w:pPr>
        <w:pStyle w:val="a4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Экземпляр                                                            Должность</w:t>
      </w:r>
    </w:p>
    <w:p w:rsidR="004255F1" w:rsidRPr="0043186C" w:rsidRDefault="004255F1" w:rsidP="004255F1">
      <w:pPr>
        <w:pStyle w:val="a4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 xml:space="preserve">Оригинал </w:t>
      </w:r>
    </w:p>
    <w:p w:rsidR="0090568F" w:rsidRPr="004255F1" w:rsidRDefault="004255F1" w:rsidP="004255F1">
      <w:pPr>
        <w:pStyle w:val="a4"/>
        <w:tabs>
          <w:tab w:val="left" w:pos="0"/>
        </w:tabs>
        <w:spacing w:line="300" w:lineRule="auto"/>
        <w:ind w:left="0"/>
        <w:contextualSpacing w:val="0"/>
        <w:rPr>
          <w:rFonts w:eastAsia="Times New Roman"/>
          <w:bCs/>
          <w:sz w:val="28"/>
          <w:szCs w:val="28"/>
          <w:lang w:eastAsia="ru-RU"/>
        </w:rPr>
      </w:pPr>
      <w:r w:rsidRPr="0043186C">
        <w:rPr>
          <w:rFonts w:eastAsia="Times New Roman"/>
          <w:bCs/>
          <w:sz w:val="28"/>
          <w:szCs w:val="28"/>
          <w:lang w:eastAsia="ru-RU"/>
        </w:rPr>
        <w:t>Копия</w:t>
      </w:r>
    </w:p>
    <w:bookmarkEnd w:id="2"/>
    <w:p w:rsidR="0090568F" w:rsidRPr="004255F1" w:rsidRDefault="0090568F" w:rsidP="0090568F">
      <w:pPr>
        <w:tabs>
          <w:tab w:val="left" w:pos="993"/>
          <w:tab w:val="left" w:pos="1418"/>
        </w:tabs>
        <w:spacing w:line="360" w:lineRule="auto"/>
        <w:ind w:left="720" w:firstLine="0"/>
        <w:rPr>
          <w:b/>
          <w:sz w:val="28"/>
          <w:szCs w:val="28"/>
          <w:lang w:val="kk-KZ"/>
        </w:rPr>
      </w:pPr>
      <w:r w:rsidRPr="004255F1">
        <w:rPr>
          <w:b/>
          <w:sz w:val="28"/>
          <w:szCs w:val="28"/>
          <w:lang w:val="kk-KZ"/>
        </w:rPr>
        <w:t>Ответственные исполнители ознакомлены и обязуются исполнить:</w:t>
      </w:r>
    </w:p>
    <w:p w:rsidR="0090568F" w:rsidRPr="004255F1" w:rsidRDefault="0090568F" w:rsidP="0090568F">
      <w:pPr>
        <w:tabs>
          <w:tab w:val="left" w:pos="993"/>
          <w:tab w:val="left" w:pos="1418"/>
        </w:tabs>
        <w:spacing w:line="360" w:lineRule="auto"/>
        <w:ind w:firstLine="0"/>
        <w:rPr>
          <w:sz w:val="28"/>
          <w:szCs w:val="28"/>
          <w:lang w:val="kk-KZ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24"/>
        <w:gridCol w:w="1986"/>
        <w:gridCol w:w="1986"/>
        <w:gridCol w:w="1987"/>
      </w:tblGrid>
      <w:tr w:rsidR="0090568F" w:rsidRPr="004255F1" w:rsidTr="00E869CB">
        <w:trPr>
          <w:trHeight w:val="36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255F1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255F1">
              <w:rPr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255F1">
              <w:rPr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255F1">
              <w:rPr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kk-KZ"/>
              </w:rPr>
            </w:pPr>
            <w:r w:rsidRPr="004255F1">
              <w:rPr>
                <w:sz w:val="28"/>
                <w:szCs w:val="28"/>
                <w:lang w:val="kk-KZ"/>
              </w:rPr>
              <w:t>Подпись</w:t>
            </w:r>
          </w:p>
        </w:tc>
      </w:tr>
      <w:tr w:rsidR="0090568F" w:rsidRPr="004255F1" w:rsidTr="00E869C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0568F" w:rsidRPr="004255F1" w:rsidTr="00E869C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0568F" w:rsidRPr="004255F1" w:rsidTr="00E869C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0568F" w:rsidRPr="004255F1" w:rsidTr="00E869C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90568F" w:rsidRPr="004255F1" w:rsidTr="00E869CB">
        <w:trPr>
          <w:trHeight w:val="40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8F" w:rsidRPr="004255F1" w:rsidRDefault="0090568F" w:rsidP="00E869CB">
            <w:pPr>
              <w:tabs>
                <w:tab w:val="left" w:pos="1418"/>
                <w:tab w:val="left" w:pos="7305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51183A" w:rsidRPr="004255F1" w:rsidRDefault="0051183A"/>
    <w:sectPr w:rsidR="0051183A" w:rsidRPr="004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240"/>
    <w:multiLevelType w:val="hybridMultilevel"/>
    <w:tmpl w:val="7A7C75F8"/>
    <w:lvl w:ilvl="0" w:tplc="2452C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D53"/>
    <w:multiLevelType w:val="hybridMultilevel"/>
    <w:tmpl w:val="0076F778"/>
    <w:lvl w:ilvl="0" w:tplc="333E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416B6E1D"/>
    <w:multiLevelType w:val="hybridMultilevel"/>
    <w:tmpl w:val="54EC73CC"/>
    <w:lvl w:ilvl="0" w:tplc="1DFCA0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7E9"/>
    <w:multiLevelType w:val="hybridMultilevel"/>
    <w:tmpl w:val="0EEA9A4E"/>
    <w:lvl w:ilvl="0" w:tplc="8758DC06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E9"/>
    <w:rsid w:val="004255F1"/>
    <w:rsid w:val="0051183A"/>
    <w:rsid w:val="0090568F"/>
    <w:rsid w:val="00957CE9"/>
    <w:rsid w:val="00BA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53D39-D280-4132-938B-38B02330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8F"/>
    <w:pPr>
      <w:spacing w:after="0"/>
      <w:ind w:firstLine="709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6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0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Методист</cp:lastModifiedBy>
  <cp:revision>3</cp:revision>
  <dcterms:created xsi:type="dcterms:W3CDTF">2022-06-22T10:09:00Z</dcterms:created>
  <dcterms:modified xsi:type="dcterms:W3CDTF">2022-07-01T09:27:00Z</dcterms:modified>
</cp:coreProperties>
</file>