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1F4A64" w:rsidRPr="002B78CC" w:rsidTr="00BF6B64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8678C7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</w:rPr>
              <w:t xml:space="preserve">Государственное автономное учреждение социального обслуживания Свердловской области «Комплексный центр социального обслуживания населения </w:t>
            </w:r>
            <w:r w:rsidR="008678C7">
              <w:rPr>
                <w:b/>
                <w:sz w:val="28"/>
                <w:szCs w:val="28"/>
              </w:rPr>
              <w:t>Нижнесергинского района</w:t>
            </w:r>
            <w:r w:rsidRPr="002B78CC">
              <w:rPr>
                <w:b/>
                <w:sz w:val="28"/>
                <w:szCs w:val="28"/>
              </w:rPr>
              <w:t>»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  <w:lang w:val="kk-KZ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2B78CC">
            <w:pPr>
              <w:pStyle w:val="a3"/>
              <w:ind w:firstLine="0"/>
              <w:rPr>
                <w:b/>
                <w:lang w:val="kk-KZ"/>
              </w:rPr>
            </w:pPr>
            <w:bookmarkStart w:id="0" w:name="_Hlk22045430"/>
            <w:r w:rsidRPr="002B78CC">
              <w:rPr>
                <w:b/>
                <w:lang w:val="kk-KZ"/>
              </w:rPr>
              <w:t>Стандарт операционной процедуры</w:t>
            </w:r>
          </w:p>
          <w:bookmarkEnd w:id="0"/>
          <w:p w:rsidR="001F4A64" w:rsidRPr="002B78CC" w:rsidRDefault="007D035B" w:rsidP="002B78CC">
            <w:pPr>
              <w:spacing w:line="240" w:lineRule="auto"/>
              <w:ind w:firstLine="0"/>
              <w:rPr>
                <w:lang w:val="kk-KZ"/>
              </w:rPr>
            </w:pPr>
            <w:r>
              <w:rPr>
                <w:b/>
                <w:lang w:val="kk-KZ"/>
              </w:rPr>
              <w:t>Уборка жилых помещений ( мытье газовой (электрической) плиты.</w:t>
            </w:r>
          </w:p>
        </w:tc>
      </w:tr>
      <w:tr w:rsidR="001F4A64" w:rsidRPr="002B78CC" w:rsidTr="00BF6B64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/>
              <w:ind w:firstLine="0"/>
              <w:rPr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  <w:lang w:val="kk-KZ"/>
              </w:rPr>
              <w:t>Утвержден</w:t>
            </w:r>
            <w:r w:rsidRPr="002B78CC">
              <w:rPr>
                <w:lang w:val="kk-KZ"/>
              </w:rPr>
              <w:t>:</w:t>
            </w:r>
            <w:r w:rsidRPr="002B78C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C7" w:rsidRDefault="008678C7" w:rsidP="008678C7">
            <w:pPr>
              <w:spacing w:before="100" w:after="100"/>
              <w:ind w:firstLine="0"/>
            </w:pPr>
            <w:r>
              <w:t xml:space="preserve">Директор  </w:t>
            </w:r>
          </w:p>
          <w:p w:rsidR="001F4A64" w:rsidRPr="002B78CC" w:rsidRDefault="008678C7" w:rsidP="008678C7">
            <w:pPr>
              <w:spacing w:before="100" w:after="100"/>
              <w:ind w:firstLine="0"/>
            </w:pPr>
            <w:r>
              <w:t>Толстогузов А.В.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1F4A64" w:rsidRPr="002B78CC" w:rsidRDefault="001F4A64" w:rsidP="008678C7">
            <w:pPr>
              <w:spacing w:before="100" w:after="100"/>
              <w:ind w:firstLine="0"/>
            </w:pPr>
            <w:r w:rsidRPr="002B78CC">
              <w:rPr>
                <w:b/>
                <w:sz w:val="28"/>
                <w:szCs w:val="28"/>
              </w:rPr>
              <w:t xml:space="preserve"> </w:t>
            </w:r>
            <w:r w:rsidR="008678C7">
              <w:rPr>
                <w:b/>
                <w:sz w:val="28"/>
                <w:szCs w:val="28"/>
              </w:rPr>
              <w:t>01.10.2022г.</w:t>
            </w:r>
          </w:p>
        </w:tc>
      </w:tr>
      <w:tr w:rsidR="001F4A64" w:rsidRPr="002B78CC" w:rsidTr="00BF6B64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104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  <w:r w:rsidRPr="002B78CC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8678C7">
            <w:pPr>
              <w:spacing w:before="120"/>
              <w:ind w:firstLine="0"/>
            </w:pPr>
            <w:r>
              <w:t>Сычёва О.В.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20"/>
              <w:ind w:firstLine="0"/>
            </w:pPr>
            <w:r>
              <w:t>Акулова Е.В.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</w:pPr>
            <w:r w:rsidRPr="002B78CC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rPr>
                <w:sz w:val="28"/>
                <w:szCs w:val="28"/>
              </w:rPr>
            </w:pPr>
          </w:p>
        </w:tc>
      </w:tr>
      <w:tr w:rsidR="001F4A64" w:rsidRPr="002B78CC" w:rsidTr="00BF6B64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Дата введения </w:t>
            </w:r>
            <w:r w:rsidRPr="002B78CC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8678C7" w:rsidP="00BF6B64">
            <w:pPr>
              <w:spacing w:before="100" w:after="100"/>
              <w:ind w:firstLine="0"/>
            </w:pPr>
            <w:r>
              <w:t>01.01.2023г.</w:t>
            </w: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64" w:rsidRPr="002B78CC" w:rsidRDefault="001F4A64" w:rsidP="00BF6B64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2B78CC">
              <w:rPr>
                <w:b/>
                <w:sz w:val="28"/>
                <w:szCs w:val="28"/>
              </w:rPr>
              <w:t xml:space="preserve">Место размещения документа </w:t>
            </w:r>
            <w:r w:rsidRPr="002B78CC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  <w:r w:rsidR="007D035B">
              <w:rPr>
                <w:sz w:val="28"/>
                <w:szCs w:val="28"/>
              </w:rPr>
              <w:t>, в открытом доступе</w:t>
            </w:r>
          </w:p>
        </w:tc>
      </w:tr>
    </w:tbl>
    <w:p w:rsidR="001F4A64" w:rsidRPr="002B78CC" w:rsidRDefault="001F4A64" w:rsidP="001F4A64"/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5D1CC9" w:rsidRDefault="005D1CC9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8678C7" w:rsidRDefault="008678C7" w:rsidP="001F4A64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1F4A64" w:rsidRPr="008678C7" w:rsidRDefault="005D1CC9" w:rsidP="001F4A64">
      <w:pPr>
        <w:spacing w:after="200"/>
        <w:ind w:firstLine="0"/>
        <w:jc w:val="center"/>
        <w:rPr>
          <w:b/>
          <w:color w:val="000000"/>
        </w:rPr>
      </w:pPr>
      <w:r w:rsidRPr="008678C7">
        <w:rPr>
          <w:b/>
          <w:color w:val="000000"/>
        </w:rPr>
        <w:t xml:space="preserve">г. </w:t>
      </w:r>
      <w:r w:rsidR="008678C7" w:rsidRPr="008678C7">
        <w:rPr>
          <w:b/>
          <w:color w:val="000000"/>
        </w:rPr>
        <w:t>Нижние Серги</w:t>
      </w:r>
      <w:r w:rsidR="001F4A64" w:rsidRPr="008678C7">
        <w:rPr>
          <w:b/>
          <w:color w:val="000000"/>
        </w:rPr>
        <w:t>, 2022</w:t>
      </w:r>
    </w:p>
    <w:p w:rsidR="001F4A64" w:rsidRPr="002B78CC" w:rsidRDefault="001F4A64" w:rsidP="002B78CC">
      <w:pPr>
        <w:pStyle w:val="a5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</w:t>
      </w:r>
    </w:p>
    <w:p w:rsidR="001F4A64" w:rsidRPr="005D1CC9" w:rsidRDefault="001F4A64" w:rsidP="005D1CC9">
      <w:pPr>
        <w:pStyle w:val="a5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8CC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2B78CC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78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54803" w:rsidRPr="00C87DA9">
        <w:rPr>
          <w:rFonts w:ascii="Times New Roman" w:hAnsi="Times New Roman"/>
          <w:color w:val="000000"/>
          <w:sz w:val="28"/>
          <w:szCs w:val="28"/>
        </w:rPr>
        <w:t>Мытье газовой (электрической) плиты.</w:t>
      </w:r>
    </w:p>
    <w:p w:rsidR="002B78CC" w:rsidRPr="00C87DA9" w:rsidRDefault="001F4A64" w:rsidP="00D62537">
      <w:pPr>
        <w:pStyle w:val="a6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Цель: </w:t>
      </w:r>
      <w:r w:rsidR="007D035B">
        <w:rPr>
          <w:color w:val="000000"/>
          <w:sz w:val="28"/>
          <w:szCs w:val="28"/>
          <w:shd w:val="clear" w:color="auto" w:fill="FFFFFF"/>
        </w:rPr>
        <w:t xml:space="preserve">создание безопасной чистой среды для получателя социальных </w:t>
      </w:r>
      <w:r w:rsidR="00C87DA9">
        <w:rPr>
          <w:color w:val="000000"/>
          <w:sz w:val="28"/>
          <w:szCs w:val="28"/>
        </w:rPr>
        <w:t>у</w:t>
      </w:r>
      <w:r w:rsidR="007D035B" w:rsidRPr="00C87DA9">
        <w:rPr>
          <w:color w:val="000000"/>
          <w:sz w:val="28"/>
          <w:szCs w:val="28"/>
          <w:shd w:val="clear" w:color="auto" w:fill="FFFFFF"/>
        </w:rPr>
        <w:t>слуг</w:t>
      </w:r>
      <w:r w:rsidR="00C87DA9" w:rsidRPr="00C87DA9">
        <w:rPr>
          <w:color w:val="000000"/>
          <w:sz w:val="28"/>
          <w:szCs w:val="28"/>
          <w:shd w:val="clear" w:color="auto" w:fill="FFFFFF"/>
        </w:rPr>
        <w:t>.</w:t>
      </w:r>
    </w:p>
    <w:p w:rsidR="002B78CC" w:rsidRDefault="001F4A64" w:rsidP="00D62537">
      <w:pPr>
        <w:pStyle w:val="a6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>Область пр</w:t>
      </w:r>
      <w:bookmarkStart w:id="1" w:name="_GoBack"/>
      <w:bookmarkEnd w:id="1"/>
      <w:r w:rsidRPr="002B78CC">
        <w:rPr>
          <w:b/>
          <w:color w:val="000000"/>
          <w:sz w:val="28"/>
          <w:szCs w:val="28"/>
        </w:rPr>
        <w:t>именения:</w:t>
      </w:r>
      <w:r w:rsidR="007D035B">
        <w:rPr>
          <w:color w:val="000000"/>
          <w:sz w:val="28"/>
          <w:szCs w:val="28"/>
        </w:rPr>
        <w:t xml:space="preserve"> отделения социального обслуживания на дому.</w:t>
      </w:r>
    </w:p>
    <w:p w:rsidR="00D62537" w:rsidRDefault="001F4A64" w:rsidP="00D62537">
      <w:pPr>
        <w:pStyle w:val="a6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color w:val="000000"/>
          <w:sz w:val="28"/>
          <w:szCs w:val="28"/>
        </w:rPr>
      </w:pPr>
      <w:r w:rsidRPr="002B78CC">
        <w:rPr>
          <w:b/>
          <w:color w:val="000000"/>
          <w:sz w:val="28"/>
          <w:szCs w:val="28"/>
        </w:rPr>
        <w:t xml:space="preserve">Ответственность: </w:t>
      </w:r>
      <w:r w:rsidRPr="002B78CC">
        <w:rPr>
          <w:color w:val="000000"/>
          <w:sz w:val="28"/>
          <w:szCs w:val="28"/>
        </w:rPr>
        <w:t>социальный работник</w:t>
      </w:r>
      <w:r w:rsidR="007D035B">
        <w:rPr>
          <w:b/>
          <w:color w:val="000000"/>
          <w:sz w:val="28"/>
          <w:szCs w:val="28"/>
        </w:rPr>
        <w:t xml:space="preserve">, </w:t>
      </w:r>
      <w:r w:rsidR="007D035B">
        <w:rPr>
          <w:color w:val="000000"/>
          <w:sz w:val="28"/>
          <w:szCs w:val="28"/>
        </w:rPr>
        <w:t xml:space="preserve">заведующий отделением </w:t>
      </w:r>
    </w:p>
    <w:p w:rsidR="002B78CC" w:rsidRPr="002B78CC" w:rsidRDefault="007D035B" w:rsidP="00D62537">
      <w:pPr>
        <w:pStyle w:val="a6"/>
        <w:tabs>
          <w:tab w:val="left" w:pos="-284"/>
          <w:tab w:val="left" w:pos="142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социального обслуживания на дому</w:t>
      </w:r>
      <w:r w:rsidR="00C87DA9">
        <w:rPr>
          <w:color w:val="000000"/>
          <w:sz w:val="28"/>
          <w:szCs w:val="28"/>
        </w:rPr>
        <w:t>.</w:t>
      </w:r>
    </w:p>
    <w:p w:rsidR="007D035B" w:rsidRPr="007D035B" w:rsidRDefault="001F4A64" w:rsidP="00C87DA9">
      <w:pPr>
        <w:pStyle w:val="a6"/>
        <w:numPr>
          <w:ilvl w:val="0"/>
          <w:numId w:val="3"/>
        </w:numPr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7D035B">
        <w:rPr>
          <w:b/>
          <w:color w:val="000000"/>
          <w:sz w:val="28"/>
          <w:szCs w:val="28"/>
        </w:rPr>
        <w:t xml:space="preserve">Определение/Общие сведения: </w:t>
      </w:r>
      <w:r w:rsidR="004538EA" w:rsidRPr="004538EA">
        <w:rPr>
          <w:color w:val="000000"/>
          <w:sz w:val="28"/>
          <w:szCs w:val="28"/>
        </w:rPr>
        <w:t>Услуга предоставляется до четырех раз в месяц</w:t>
      </w:r>
      <w:r w:rsidR="00C87DA9">
        <w:rPr>
          <w:color w:val="000000"/>
          <w:sz w:val="28"/>
          <w:szCs w:val="28"/>
        </w:rPr>
        <w:t>,</w:t>
      </w:r>
      <w:r w:rsidR="004538EA">
        <w:rPr>
          <w:color w:val="000000"/>
          <w:sz w:val="28"/>
          <w:szCs w:val="28"/>
        </w:rPr>
        <w:t xml:space="preserve"> продолжительность услуги не более 20 минут. </w:t>
      </w:r>
      <w:r w:rsidR="004538EA" w:rsidRPr="004538EA">
        <w:rPr>
          <w:color w:val="000000"/>
          <w:sz w:val="28"/>
          <w:szCs w:val="28"/>
        </w:rPr>
        <w:t xml:space="preserve">Мытье 1 газовой (электрической) плиты </w:t>
      </w:r>
      <w:r w:rsidR="00C87DA9">
        <w:rPr>
          <w:color w:val="000000"/>
          <w:sz w:val="28"/>
          <w:szCs w:val="28"/>
        </w:rPr>
        <w:t>–</w:t>
      </w:r>
      <w:r w:rsidR="004538EA" w:rsidRPr="004538EA">
        <w:rPr>
          <w:color w:val="000000"/>
          <w:sz w:val="28"/>
          <w:szCs w:val="28"/>
        </w:rPr>
        <w:t xml:space="preserve"> 1 услуга</w:t>
      </w:r>
      <w:r w:rsidR="004538EA">
        <w:rPr>
          <w:color w:val="000000"/>
          <w:sz w:val="28"/>
          <w:szCs w:val="28"/>
        </w:rPr>
        <w:t>.</w:t>
      </w:r>
    </w:p>
    <w:p w:rsidR="001F4A64" w:rsidRPr="007D035B" w:rsidRDefault="001F4A64" w:rsidP="00D62537">
      <w:pPr>
        <w:pStyle w:val="a6"/>
        <w:numPr>
          <w:ilvl w:val="0"/>
          <w:numId w:val="3"/>
        </w:numPr>
        <w:tabs>
          <w:tab w:val="left" w:pos="-284"/>
          <w:tab w:val="left" w:pos="142"/>
        </w:tabs>
        <w:ind w:left="0" w:firstLine="0"/>
        <w:jc w:val="both"/>
        <w:rPr>
          <w:color w:val="000000"/>
          <w:sz w:val="28"/>
          <w:szCs w:val="28"/>
        </w:rPr>
      </w:pPr>
      <w:r w:rsidRPr="007D03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</w:p>
    <w:p w:rsidR="007D035B" w:rsidRDefault="007D035B" w:rsidP="00C87DA9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hanging="11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7D035B">
        <w:rPr>
          <w:rFonts w:eastAsia="Times New Roman"/>
          <w:bCs/>
          <w:color w:val="000000"/>
          <w:sz w:val="28"/>
          <w:szCs w:val="28"/>
          <w:lang w:eastAsia="ru-RU"/>
        </w:rPr>
        <w:t xml:space="preserve">комплект одежды 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(халат, сменная обувь);</w:t>
      </w:r>
    </w:p>
    <w:p w:rsidR="007D035B" w:rsidRDefault="007D035B" w:rsidP="00C87DA9">
      <w:pPr>
        <w:pStyle w:val="a6"/>
        <w:numPr>
          <w:ilvl w:val="0"/>
          <w:numId w:val="6"/>
        </w:numPr>
        <w:tabs>
          <w:tab w:val="left" w:pos="-284"/>
          <w:tab w:val="left" w:pos="709"/>
        </w:tabs>
        <w:ind w:left="284" w:hanging="11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средства индивидуальной защиты (резиновые перчатки);</w:t>
      </w:r>
    </w:p>
    <w:p w:rsidR="004538EA" w:rsidRDefault="004538EA" w:rsidP="00C87DA9">
      <w:pPr>
        <w:pStyle w:val="a6"/>
        <w:numPr>
          <w:ilvl w:val="0"/>
          <w:numId w:val="6"/>
        </w:numPr>
        <w:tabs>
          <w:tab w:val="left" w:pos="-284"/>
          <w:tab w:val="left" w:pos="426"/>
          <w:tab w:val="left" w:pos="709"/>
          <w:tab w:val="left" w:pos="851"/>
        </w:tabs>
        <w:ind w:left="284" w:hanging="11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538EA">
        <w:rPr>
          <w:rFonts w:eastAsia="Times New Roman"/>
          <w:bCs/>
          <w:color w:val="000000"/>
          <w:sz w:val="28"/>
          <w:szCs w:val="28"/>
          <w:lang w:eastAsia="ru-RU"/>
        </w:rPr>
        <w:t>чистящее (моющее) средство, губка ПСУ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.   </w:t>
      </w:r>
    </w:p>
    <w:p w:rsidR="007D035B" w:rsidRDefault="007D035B" w:rsidP="00D62537">
      <w:pPr>
        <w:pStyle w:val="a6"/>
        <w:tabs>
          <w:tab w:val="left" w:pos="-284"/>
          <w:tab w:val="left" w:pos="142"/>
        </w:tabs>
        <w:ind w:left="0"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</w:t>
      </w:r>
      <w:r w:rsidRPr="007D035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6.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 Основная часть:</w:t>
      </w:r>
    </w:p>
    <w:p w:rsidR="007D035B" w:rsidRDefault="00C87DA9" w:rsidP="00D62537">
      <w:pPr>
        <w:pStyle w:val="a6"/>
        <w:tabs>
          <w:tab w:val="left" w:pos="-284"/>
          <w:tab w:val="left" w:pos="142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При мытье</w:t>
      </w:r>
      <w:r w:rsidR="007D035B">
        <w:rPr>
          <w:rFonts w:eastAsia="Times New Roman"/>
          <w:bCs/>
          <w:color w:val="000000"/>
          <w:sz w:val="28"/>
          <w:szCs w:val="28"/>
          <w:lang w:eastAsia="ru-RU"/>
        </w:rPr>
        <w:t xml:space="preserve"> всех видов плит:</w:t>
      </w:r>
    </w:p>
    <w:p w:rsidR="007D035B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надеть сменную обувь, халат, резиновые перчатки;</w:t>
      </w:r>
    </w:p>
    <w:p w:rsidR="00C87DA9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подготовить к работе уборочный инвентарь (таз, тряпка и губка) и моющие средства, предоставляемые клиентом;</w:t>
      </w:r>
    </w:p>
    <w:p w:rsidR="00C87DA9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7DA9">
        <w:rPr>
          <w:color w:val="000000"/>
          <w:sz w:val="28"/>
          <w:szCs w:val="28"/>
        </w:rPr>
        <w:t>налить теплую воду в таз и приготовить тряпку и губку;</w:t>
      </w:r>
    </w:p>
    <w:p w:rsidR="00C87DA9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7DA9">
        <w:rPr>
          <w:color w:val="000000"/>
          <w:sz w:val="28"/>
          <w:szCs w:val="28"/>
        </w:rPr>
        <w:t>добавить в воду моющее средство;</w:t>
      </w:r>
    </w:p>
    <w:p w:rsidR="00C87DA9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7DA9">
        <w:rPr>
          <w:color w:val="000000"/>
          <w:sz w:val="28"/>
          <w:szCs w:val="28"/>
        </w:rPr>
        <w:t>намочить в тазу тряпку и губку, отжать;</w:t>
      </w:r>
    </w:p>
    <w:p w:rsidR="00C87DA9" w:rsidRPr="00C87DA9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7DA9">
        <w:rPr>
          <w:color w:val="000000"/>
          <w:sz w:val="28"/>
          <w:szCs w:val="28"/>
        </w:rPr>
        <w:t xml:space="preserve">удалить мусор, кусочки пригоревшей пищи с варочной поверхности (газовой, электрической плит) влажной, мягкой тряпкой или губкой с </w:t>
      </w:r>
      <w:r w:rsidR="00C87DA9">
        <w:rPr>
          <w:color w:val="000000"/>
          <w:sz w:val="28"/>
          <w:szCs w:val="28"/>
        </w:rPr>
        <w:t>моющим средством;</w:t>
      </w:r>
    </w:p>
    <w:p w:rsidR="00C87DA9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7DA9">
        <w:rPr>
          <w:color w:val="000000"/>
          <w:sz w:val="28"/>
          <w:szCs w:val="28"/>
        </w:rPr>
        <w:t>вымыть решетку газовой плиты;</w:t>
      </w:r>
    </w:p>
    <w:p w:rsidR="004A1708" w:rsidRPr="00C87DA9" w:rsidRDefault="004A1708" w:rsidP="00C87DA9">
      <w:pPr>
        <w:pStyle w:val="a6"/>
        <w:numPr>
          <w:ilvl w:val="0"/>
          <w:numId w:val="7"/>
        </w:numPr>
        <w:tabs>
          <w:tab w:val="left" w:pos="-284"/>
          <w:tab w:val="left" w:pos="709"/>
        </w:tabs>
        <w:ind w:left="284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C87DA9">
        <w:rPr>
          <w:color w:val="000000"/>
          <w:sz w:val="28"/>
          <w:szCs w:val="28"/>
        </w:rPr>
        <w:t xml:space="preserve">очистить загрязненную лицевую поверхность плиты (без ее передвижения), внешнюю и внутреннюю поверхности, ручки, </w:t>
      </w:r>
      <w:r w:rsidR="00D62537" w:rsidRPr="00C87DA9">
        <w:rPr>
          <w:color w:val="000000"/>
          <w:sz w:val="28"/>
          <w:szCs w:val="28"/>
        </w:rPr>
        <w:t>посредством мытья разведенным в воде моющим средством;</w:t>
      </w:r>
    </w:p>
    <w:p w:rsidR="00D62537" w:rsidRDefault="00D62537" w:rsidP="007D035B">
      <w:pPr>
        <w:pStyle w:val="a6"/>
        <w:tabs>
          <w:tab w:val="left" w:pos="-284"/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мытья всех видов плит: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сполоснуть тряпку и губку в тазу с моющим средством, отжать;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вылить воду с моющим средством и сполоснуть таз;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налить чистую воду в таз;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намочить в тазу тряпку или губку, отжать;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смыть водой моющее средство со всех поверхностей плиты;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вытереть насухо все поверхности плиты;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сполоснуть тряпку и губку, отжать и повесить для просушки;</w:t>
      </w:r>
    </w:p>
    <w:p w:rsidR="00D62537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вылить воду и сполоснуть таз;</w:t>
      </w:r>
    </w:p>
    <w:p w:rsidR="004538EA" w:rsidRDefault="00D62537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убрать таз, тряпку и губку на место</w:t>
      </w:r>
      <w:r w:rsidR="004538EA">
        <w:rPr>
          <w:color w:val="000000"/>
          <w:sz w:val="28"/>
          <w:szCs w:val="28"/>
        </w:rPr>
        <w:t>;</w:t>
      </w:r>
    </w:p>
    <w:p w:rsidR="00D62537" w:rsidRPr="007D035B" w:rsidRDefault="004538EA" w:rsidP="00C87DA9">
      <w:pPr>
        <w:pStyle w:val="a6"/>
        <w:numPr>
          <w:ilvl w:val="0"/>
          <w:numId w:val="8"/>
        </w:numPr>
        <w:tabs>
          <w:tab w:val="left" w:pos="-284"/>
          <w:tab w:val="left" w:pos="709"/>
        </w:tabs>
        <w:ind w:left="284" w:firstLine="0"/>
        <w:jc w:val="both"/>
        <w:rPr>
          <w:color w:val="000000"/>
          <w:sz w:val="28"/>
          <w:szCs w:val="28"/>
        </w:rPr>
      </w:pPr>
      <w:r w:rsidRPr="004538EA">
        <w:rPr>
          <w:color w:val="000000"/>
          <w:sz w:val="28"/>
          <w:szCs w:val="28"/>
        </w:rPr>
        <w:t>снять перчатки, вымыть руки</w:t>
      </w:r>
      <w:r>
        <w:rPr>
          <w:color w:val="000000"/>
          <w:sz w:val="28"/>
          <w:szCs w:val="28"/>
        </w:rPr>
        <w:t>.</w:t>
      </w:r>
    </w:p>
    <w:p w:rsidR="00D62537" w:rsidRPr="00D62537" w:rsidRDefault="001F4A64" w:rsidP="005D1CC9">
      <w:pPr>
        <w:pStyle w:val="a6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6253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="009B1C57" w:rsidRPr="009B1C57">
        <w:rPr>
          <w:rFonts w:eastAsia="Times New Roman"/>
          <w:bCs/>
          <w:color w:val="000000"/>
          <w:sz w:val="28"/>
          <w:szCs w:val="28"/>
          <w:lang w:eastAsia="ru-RU"/>
        </w:rPr>
        <w:t>оценку качества</w:t>
      </w:r>
      <w:r w:rsidR="009B1C57">
        <w:rPr>
          <w:rFonts w:eastAsia="Times New Roman"/>
          <w:bCs/>
          <w:color w:val="000000"/>
          <w:sz w:val="28"/>
          <w:szCs w:val="28"/>
          <w:lang w:eastAsia="ru-RU"/>
        </w:rPr>
        <w:t xml:space="preserve"> выполнения производит получатель социальных услуг во время оказания услуги; заведующий отделением ежеквартально производит проверку соответствия выполненной услуги с от</w:t>
      </w:r>
      <w:r w:rsidR="00C87DA9">
        <w:rPr>
          <w:rFonts w:eastAsia="Times New Roman"/>
          <w:bCs/>
          <w:color w:val="000000"/>
          <w:sz w:val="28"/>
          <w:szCs w:val="28"/>
          <w:lang w:eastAsia="ru-RU"/>
        </w:rPr>
        <w:t>меткой в дневнике ПСУ (приложение 1),</w:t>
      </w:r>
      <w:r w:rsidR="009B1C57">
        <w:rPr>
          <w:rFonts w:eastAsia="Times New Roman"/>
          <w:bCs/>
          <w:color w:val="000000"/>
          <w:sz w:val="28"/>
          <w:szCs w:val="28"/>
          <w:lang w:eastAsia="ru-RU"/>
        </w:rPr>
        <w:t xml:space="preserve"> акту о предоставлении социальных услуг. Время на оказание услуги не должно превышать 20 минут. Периодичность предоставления социальной услуги – услуга предоставляется до четырех раз в месяц.</w:t>
      </w:r>
    </w:p>
    <w:p w:rsidR="001F4A64" w:rsidRPr="00D62537" w:rsidRDefault="001F4A64" w:rsidP="00C87DA9">
      <w:pPr>
        <w:pStyle w:val="a6"/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62537">
        <w:rPr>
          <w:b/>
          <w:sz w:val="28"/>
          <w:szCs w:val="28"/>
        </w:rPr>
        <w:t>Показатели качества</w:t>
      </w:r>
    </w:p>
    <w:p w:rsidR="001F4A64" w:rsidRPr="002B78CC" w:rsidRDefault="00244424" w:rsidP="00C87DA9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оказание социальной услуги</w:t>
      </w:r>
      <w:r w:rsidR="001F4A64" w:rsidRPr="002B78CC">
        <w:rPr>
          <w:sz w:val="28"/>
          <w:szCs w:val="28"/>
        </w:rPr>
        <w:t>;</w:t>
      </w:r>
    </w:p>
    <w:p w:rsidR="001F4A64" w:rsidRPr="00244424" w:rsidRDefault="001F4A64" w:rsidP="00C87DA9">
      <w:pPr>
        <w:pStyle w:val="a6"/>
        <w:widowControl w:val="0"/>
        <w:numPr>
          <w:ilvl w:val="0"/>
          <w:numId w:val="2"/>
        </w:numPr>
        <w:tabs>
          <w:tab w:val="left" w:pos="709"/>
        </w:tabs>
        <w:ind w:left="284" w:firstLine="0"/>
        <w:jc w:val="both"/>
        <w:rPr>
          <w:sz w:val="28"/>
          <w:szCs w:val="28"/>
        </w:rPr>
      </w:pPr>
      <w:r w:rsidRPr="002B78CC">
        <w:rPr>
          <w:sz w:val="28"/>
          <w:szCs w:val="28"/>
        </w:rPr>
        <w:t>своевременное удовлетворение потребностей получателей социальных услуг;</w:t>
      </w:r>
    </w:p>
    <w:p w:rsidR="005D1CC9" w:rsidRPr="005D1CC9" w:rsidRDefault="005D1CC9" w:rsidP="005D1CC9">
      <w:pPr>
        <w:ind w:firstLine="0"/>
        <w:jc w:val="center"/>
        <w:rPr>
          <w:b/>
          <w:color w:val="000000"/>
          <w:sz w:val="28"/>
          <w:szCs w:val="28"/>
        </w:rPr>
      </w:pPr>
      <w:r w:rsidRPr="005D1CC9">
        <w:rPr>
          <w:b/>
          <w:color w:val="000000"/>
          <w:sz w:val="28"/>
          <w:szCs w:val="28"/>
        </w:rPr>
        <w:t>Нормативные ссылки:</w:t>
      </w:r>
    </w:p>
    <w:p w:rsidR="005D1CC9" w:rsidRPr="00C87DA9" w:rsidRDefault="005D1CC9" w:rsidP="00C87DA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87DA9">
        <w:rPr>
          <w:color w:val="000000"/>
          <w:sz w:val="28"/>
          <w:szCs w:val="28"/>
          <w:shd w:val="clear" w:color="auto" w:fill="FDFDFD"/>
        </w:rPr>
        <w:t>Федеральный закон от 28 декабря 2013</w:t>
      </w:r>
      <w:r w:rsidR="00C87DA9" w:rsidRPr="00C87DA9">
        <w:rPr>
          <w:color w:val="000000"/>
          <w:sz w:val="28"/>
          <w:szCs w:val="28"/>
          <w:shd w:val="clear" w:color="auto" w:fill="FDFDFD"/>
        </w:rPr>
        <w:t xml:space="preserve"> </w:t>
      </w:r>
      <w:r w:rsidRPr="00C87DA9">
        <w:rPr>
          <w:color w:val="000000"/>
          <w:sz w:val="28"/>
          <w:szCs w:val="28"/>
          <w:shd w:val="clear" w:color="auto" w:fill="FDFDFD"/>
        </w:rPr>
        <w:t>г. № 442-ФЗ «Об основах социального обслуживания граждан в Российской Федерации»;</w:t>
      </w:r>
    </w:p>
    <w:p w:rsidR="005D1CC9" w:rsidRPr="00C87DA9" w:rsidRDefault="005D1CC9" w:rsidP="00C87DA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87DA9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</w:t>
      </w:r>
      <w:r w:rsidR="00C87DA9" w:rsidRPr="00C87DA9">
        <w:rPr>
          <w:color w:val="000000"/>
          <w:sz w:val="28"/>
          <w:szCs w:val="28"/>
          <w:shd w:val="clear" w:color="auto" w:fill="FDFDFD"/>
        </w:rPr>
        <w:t xml:space="preserve"> </w:t>
      </w:r>
      <w:r w:rsidRPr="00C87DA9">
        <w:rPr>
          <w:color w:val="000000"/>
          <w:sz w:val="28"/>
          <w:szCs w:val="28"/>
          <w:shd w:val="clear" w:color="auto" w:fill="FDFDFD"/>
        </w:rPr>
        <w:t>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5D1CC9" w:rsidRPr="00C87DA9" w:rsidRDefault="005D1CC9" w:rsidP="00C87DA9">
      <w:pPr>
        <w:pStyle w:val="a6"/>
        <w:numPr>
          <w:ilvl w:val="0"/>
          <w:numId w:val="9"/>
        </w:numPr>
        <w:tabs>
          <w:tab w:val="left" w:pos="709"/>
        </w:tabs>
        <w:ind w:left="284" w:firstLine="0"/>
        <w:jc w:val="both"/>
        <w:rPr>
          <w:color w:val="000000"/>
          <w:sz w:val="28"/>
          <w:szCs w:val="28"/>
          <w:highlight w:val="white"/>
        </w:rPr>
      </w:pPr>
      <w:r w:rsidRPr="00C87DA9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5D1CC9" w:rsidRPr="002B78CC" w:rsidRDefault="005D1CC9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pStyle w:val="a6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Default="005D1CC9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8678C7" w:rsidRDefault="008678C7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Приложение 1</w:t>
      </w:r>
    </w:p>
    <w:p w:rsidR="003D2EE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D2EE4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8"/>
        <w:gridCol w:w="1225"/>
        <w:gridCol w:w="1389"/>
        <w:gridCol w:w="1274"/>
        <w:gridCol w:w="1172"/>
        <w:gridCol w:w="2132"/>
        <w:gridCol w:w="1355"/>
      </w:tblGrid>
      <w:tr w:rsidR="003D2EE4" w:rsidTr="003D2EE4">
        <w:tc>
          <w:tcPr>
            <w:tcW w:w="8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начала работы</w:t>
            </w:r>
          </w:p>
        </w:tc>
        <w:tc>
          <w:tcPr>
            <w:tcW w:w="14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Время окончания работы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172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работника</w:t>
            </w:r>
          </w:p>
        </w:tc>
        <w:tc>
          <w:tcPr>
            <w:tcW w:w="2245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368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получателя </w:t>
            </w: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соц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</w:tr>
      <w:tr w:rsidR="003D2EE4" w:rsidTr="003D2EE4">
        <w:tc>
          <w:tcPr>
            <w:tcW w:w="8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4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иванов</w:t>
            </w:r>
            <w:proofErr w:type="spellEnd"/>
          </w:p>
        </w:tc>
        <w:tc>
          <w:tcPr>
            <w:tcW w:w="1172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2245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E4" w:rsidTr="003D2EE4">
        <w:tc>
          <w:tcPr>
            <w:tcW w:w="8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3D2EE4" w:rsidRPr="003D2EE4" w:rsidRDefault="003D2EE4" w:rsidP="003D2EE4">
            <w:pPr>
              <w:pStyle w:val="a6"/>
              <w:tabs>
                <w:tab w:val="left" w:pos="1418"/>
              </w:tabs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D2EE4" w:rsidTr="003D2EE4">
        <w:tc>
          <w:tcPr>
            <w:tcW w:w="817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3D2EE4" w:rsidRDefault="003D2EE4" w:rsidP="001F4A64">
            <w:pPr>
              <w:pStyle w:val="a6"/>
              <w:tabs>
                <w:tab w:val="left" w:pos="1418"/>
              </w:tabs>
              <w:ind w:left="0" w:firstLine="0"/>
              <w:jc w:val="right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EE4" w:rsidRPr="002B78CC" w:rsidRDefault="003D2EE4" w:rsidP="001F4A64">
      <w:pPr>
        <w:pStyle w:val="a6"/>
        <w:tabs>
          <w:tab w:val="left" w:pos="1418"/>
        </w:tabs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1F4A64" w:rsidRDefault="003D2EE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3D2EE4" w:rsidRDefault="003D2EE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D2EE4" w:rsidRDefault="003D2EE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D2EE4" w:rsidRPr="002B78CC" w:rsidRDefault="003D2EE4" w:rsidP="001F4A64">
      <w:pPr>
        <w:pStyle w:val="a6"/>
        <w:tabs>
          <w:tab w:val="left" w:pos="1418"/>
        </w:tabs>
        <w:ind w:left="502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5D1CC9" w:rsidRPr="005D1CC9" w:rsidRDefault="005D1CC9" w:rsidP="005D1CC9">
      <w:pPr>
        <w:pStyle w:val="a6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1CC9"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5D1CC9" w:rsidRPr="005D1CC9" w:rsidRDefault="005D1CC9" w:rsidP="005D1CC9">
      <w:pPr>
        <w:pStyle w:val="a6"/>
        <w:tabs>
          <w:tab w:val="left" w:pos="0"/>
        </w:tabs>
        <w:spacing w:line="300" w:lineRule="auto"/>
        <w:ind w:left="0" w:firstLine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5D1CC9">
        <w:rPr>
          <w:rFonts w:eastAsia="Times New Roman"/>
          <w:bCs/>
          <w:sz w:val="28"/>
          <w:szCs w:val="28"/>
          <w:lang w:eastAsia="ru-RU"/>
        </w:rPr>
        <w:t>Копия</w:t>
      </w:r>
    </w:p>
    <w:p w:rsidR="001F4A64" w:rsidRPr="002B78CC" w:rsidRDefault="001F4A64" w:rsidP="001F4A64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rPr>
          <w:sz w:val="28"/>
          <w:szCs w:val="28"/>
          <w:lang w:val="kk-KZ"/>
        </w:rPr>
      </w:pPr>
    </w:p>
    <w:p w:rsidR="001F4A64" w:rsidRPr="002B78CC" w:rsidRDefault="001F4A64" w:rsidP="001F4A64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2B78CC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1F4A64" w:rsidRPr="002B78CC" w:rsidTr="00BF6B64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2B78CC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1F4A64" w:rsidRPr="002B78CC" w:rsidTr="00BF6B64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64" w:rsidRPr="002B78CC" w:rsidRDefault="001F4A64" w:rsidP="00BF6B64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265E9D" w:rsidRPr="002B78CC" w:rsidRDefault="00265E9D"/>
    <w:sectPr w:rsidR="00265E9D" w:rsidRPr="002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04B"/>
    <w:multiLevelType w:val="hybridMultilevel"/>
    <w:tmpl w:val="D3609CD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D53"/>
    <w:multiLevelType w:val="hybridMultilevel"/>
    <w:tmpl w:val="2A78AB00"/>
    <w:lvl w:ilvl="0" w:tplc="333E1734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178E65CD"/>
    <w:multiLevelType w:val="hybridMultilevel"/>
    <w:tmpl w:val="A8CC1E48"/>
    <w:lvl w:ilvl="0" w:tplc="510251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B36D86"/>
    <w:multiLevelType w:val="hybridMultilevel"/>
    <w:tmpl w:val="00B2EB2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76AD1"/>
    <w:multiLevelType w:val="hybridMultilevel"/>
    <w:tmpl w:val="283CCF3A"/>
    <w:lvl w:ilvl="0" w:tplc="3EDC01CC">
      <w:start w:val="7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5FF1"/>
    <w:multiLevelType w:val="hybridMultilevel"/>
    <w:tmpl w:val="B0AC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1BC"/>
    <w:multiLevelType w:val="hybridMultilevel"/>
    <w:tmpl w:val="042675F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F7423"/>
    <w:multiLevelType w:val="multilevel"/>
    <w:tmpl w:val="563F742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4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854EF7"/>
    <w:multiLevelType w:val="hybridMultilevel"/>
    <w:tmpl w:val="26B079DA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00"/>
    <w:rsid w:val="00193200"/>
    <w:rsid w:val="001F4A64"/>
    <w:rsid w:val="00244424"/>
    <w:rsid w:val="00265E9D"/>
    <w:rsid w:val="002B78CC"/>
    <w:rsid w:val="00322185"/>
    <w:rsid w:val="003712B0"/>
    <w:rsid w:val="003D2EE4"/>
    <w:rsid w:val="004538EA"/>
    <w:rsid w:val="004A1708"/>
    <w:rsid w:val="005D1CC9"/>
    <w:rsid w:val="007D035B"/>
    <w:rsid w:val="00854803"/>
    <w:rsid w:val="008678C7"/>
    <w:rsid w:val="009B1C57"/>
    <w:rsid w:val="00C87DA9"/>
    <w:rsid w:val="00D51AED"/>
    <w:rsid w:val="00D62537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451DC-BCF8-48D9-9AD7-3DB4656C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64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1F4A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1F4A64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4A6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1F4A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6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D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СелезневаСВ</dc:creator>
  <cp:lastModifiedBy>Методист</cp:lastModifiedBy>
  <cp:revision>4</cp:revision>
  <dcterms:created xsi:type="dcterms:W3CDTF">2023-03-09T09:03:00Z</dcterms:created>
  <dcterms:modified xsi:type="dcterms:W3CDTF">2023-03-10T05:10:00Z</dcterms:modified>
</cp:coreProperties>
</file>